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0" w:rsidRPr="006607DF" w:rsidRDefault="006607DF" w:rsidP="008D2C2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56"/>
          <w:szCs w:val="56"/>
          <w:rtl/>
        </w:rPr>
      </w:pPr>
      <w:bookmarkStart w:id="0" w:name="_GoBack"/>
      <w:bookmarkEnd w:id="0"/>
      <w:r w:rsidRPr="006607DF">
        <w:rPr>
          <w:rFonts w:ascii="Times New Roman" w:eastAsia="Times New Roman" w:hAnsi="Times New Roman" w:cs="David" w:hint="cs"/>
          <w:b/>
          <w:bCs/>
          <w:sz w:val="56"/>
          <w:szCs w:val="56"/>
          <w:rtl/>
        </w:rPr>
        <w:t xml:space="preserve">עבודת מעבר בלשון </w:t>
      </w:r>
    </w:p>
    <w:p w:rsidR="008D2C20" w:rsidRPr="000A5E6E" w:rsidRDefault="008D2C20" w:rsidP="008D2C20">
      <w:pPr>
        <w:spacing w:after="0" w:line="360" w:lineRule="auto"/>
        <w:ind w:right="-907"/>
        <w:rPr>
          <w:rFonts w:ascii="Times New Roman" w:eastAsia="Times New Roman" w:hAnsi="Times New Roman" w:cs="David"/>
          <w:sz w:val="24"/>
          <w:szCs w:val="24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                                                                                    </w:t>
      </w:r>
    </w:p>
    <w:p w:rsidR="008D2C20" w:rsidRPr="000A5E6E" w:rsidRDefault="008D2C20" w:rsidP="008D2C20">
      <w:pPr>
        <w:spacing w:after="0" w:line="360" w:lineRule="auto"/>
        <w:ind w:right="-1260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קראו את המאמר שלפניכם, וענו על השאלות שאחריו. </w:t>
      </w:r>
    </w:p>
    <w:p w:rsidR="008D2C20" w:rsidRPr="000A5E6E" w:rsidRDefault="008D2C20" w:rsidP="008D2C20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D2C20" w:rsidRPr="000A5E6E" w:rsidRDefault="006607DF" w:rsidP="006607DF">
      <w:pPr>
        <w:spacing w:after="0" w:line="360" w:lineRule="auto"/>
        <w:ind w:right="-1440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                                         </w:t>
      </w:r>
      <w:r w:rsidR="008D2C20" w:rsidRPr="000A5E6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ניצול משאבי טבע על ידי האדם</w:t>
      </w:r>
    </w:p>
    <w:p w:rsidR="008D2C20" w:rsidRPr="000A5E6E" w:rsidRDefault="008D2C20" w:rsidP="008D2C20">
      <w:pPr>
        <w:spacing w:after="0" w:line="360" w:lineRule="auto"/>
        <w:ind w:right="-1260"/>
        <w:rPr>
          <w:rFonts w:ascii="Times New Roman" w:eastAsia="Times New Roman" w:hAnsi="Times New Roman" w:cs="David"/>
          <w:sz w:val="24"/>
          <w:szCs w:val="24"/>
          <w:rtl/>
        </w:rPr>
      </w:pPr>
      <w:r w:rsidRPr="000A5E6E">
        <w:rPr>
          <w:rFonts w:ascii="Times New Roman" w:eastAsia="Times New Roman" w:hAnsi="Times New Roman" w:cs="David" w:hint="cs"/>
          <w:sz w:val="24"/>
          <w:szCs w:val="24"/>
          <w:rtl/>
        </w:rPr>
        <w:t>(מעובד על פי מאמר מאת ד"ר תמר אחירון-פרומקין וד"ר רון פרומקין</w:t>
      </w:r>
      <w:r w:rsidRPr="000A5E6E">
        <w:rPr>
          <w:rFonts w:ascii="Times New Roman" w:eastAsia="Times New Roman" w:hAnsi="Times New Roman" w:cs="David"/>
          <w:sz w:val="24"/>
          <w:szCs w:val="24"/>
          <w:vertAlign w:val="superscript"/>
          <w:rtl/>
        </w:rPr>
        <w:footnoteReference w:id="1"/>
      </w:r>
      <w:r w:rsidRPr="000A5E6E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אאוריקה</w:t>
      </w:r>
      <w:r w:rsidRPr="000A5E6E">
        <w:rPr>
          <w:rFonts w:ascii="Times New Roman" w:eastAsia="Times New Roman" w:hAnsi="Times New Roman" w:cs="David"/>
          <w:sz w:val="24"/>
          <w:szCs w:val="24"/>
          <w:vertAlign w:val="superscript"/>
          <w:rtl/>
        </w:rPr>
        <w:footnoteReference w:id="2"/>
      </w:r>
      <w:r w:rsidRPr="000A5E6E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גיליון 18, מרץ 2004)</w:t>
      </w:r>
    </w:p>
    <w:p w:rsidR="008D2C20" w:rsidRPr="000A5E6E" w:rsidRDefault="008D2C20" w:rsidP="008D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1062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080"/>
      </w:tblGrid>
      <w:tr w:rsidR="008D2C20" w:rsidRPr="000A5E6E" w:rsidTr="00054321">
        <w:trPr>
          <w:trHeight w:val="9488"/>
        </w:trPr>
        <w:tc>
          <w:tcPr>
            <w:tcW w:w="540" w:type="dxa"/>
          </w:tcPr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5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10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25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32"/>
                <w:szCs w:val="32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32"/>
                <w:szCs w:val="32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35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40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45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50</w:t>
            </w:r>
          </w:p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</w:tc>
        <w:tc>
          <w:tcPr>
            <w:tcW w:w="10080" w:type="dxa"/>
          </w:tcPr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משאבי הטבע רבים ומגּוונים, והם מספקים את הרוב המכריע של צורכי האדם. את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הצורך באנרגיה מספקים סוגי דלק כמו נפט, פחם וגז טבעי. את הצורך במים מספקים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גשמים, מקורות מים עיליים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(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כגון אגמים, נהרות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)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 ומי תהום. גם קרקע היא משאב טבע,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והיא משמשת בסיס למרבית הפעילויות של בני האדם, למשל לחקלאות. חומרי גלם שונים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הם משאבי טבע שאנו משתמשים בהם לבנייה ולתעשייה.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משאבי טבע רבים אינם מתחדשים, ואחרים מתחדשים בקצב אחיד או משתנה. אך גם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משאבים שמתחדשים 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-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 אם נשתמש בהם בקצב מהיר יותר מקצב התחדשותם, בסופו של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דבר הם יתכ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ַלו.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יש משאבי טבע הנתפסים כרכוש הציבור כולו, כמו מים, ויש משאבי טבע המצויים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בקרקע פרטית, לכן הם שייכים לבעלי הקרקע, למשל מחצבים. אך לעתים משאבי טבע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השייכים לציבור כולו הופכים לפרטיים. לדוגמה, המדינה יכולה לתת לגוף פרטי זיכיון לניצול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משאבים ציבוריים כמו מינרלים או פוספטים. הגוף הפרטי מנצל לתועלתו את המשאבים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האלה, נהנה מהרווחים שמתקבלים מניצולם, ומעביר חלק מהכנסותיו לאוצר המדינה. יש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המתנגדים למסירת משאבי טבע ציבוריים לשימושו של גוף פרטי, כי במקרים כאלה הציבור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אינו נהנה ממלוא התועלת המופקת ממשאבי הטבע השייכים לו.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יש משאבי טבע מסוימים שכַ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מותם בטבע מוגבלת או נדרשת השקעת מאמץ כדי להשיגם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(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כמו קרקע, עץ, ברזל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)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, לכן אנשים נדרשים לשלם בעבורם. לעומתם יש משאבי טבע שכַ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מותם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אינה מוגבלת כמו האוויר וקרני השמש, לכן אין אנו נדרשים לשלם בעבורם.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השימוש במילה "משאב" מבטא תפיסה כלכלית שנויה במחלוקת, ולפיה לבני האדם יש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זכות לנצל את כל המצוי על פני כדור הארץ לצורכיהם. על פי תפיסה זו, לכל משאב אפשר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למצוא תחליף, וגם אם יאזל משאב מסוים, יוכל האדם למצוא פתרון לבעיה. לפיכך אין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לחשוש שמשאבים חשובים כגון נפט יתכלו, ולא יימצא להם תחליף.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השקפה שונה מקובלת בעיקר בקרב יחידים, ארגונים ומוסדות המכו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נים "ירוקים".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אלה תופסים את הטבע כפיקדון שיש להשתמש בו בתבונה, כדי לאפשר גם לדורות הבאים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ליהנות ממנו. לכן הם דורשים לצמצם את הניצול של משאבי הטבע. נוסף על כך הם דורשים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לחלק בין בני האדם באופן שווה את הרווחים המופקים מהמשאבים.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בכל דיון בשאלה אם לנצל משאב טבע מסוים יש לשקול את התועלת המופקת מניצולו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לעומת הנזק שניצולו עלול לגרום. לדוגמה, כריתת יערות, בעיקר באזורים הטרופיים,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מניבה רווח מיָדי ממכירת העצים שנכרתו ומהפיתוח החקלאי בשטחים שבֹ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ור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ְ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או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. אך עם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הזמן התברר שהעצים אינם מתחדשים בקצב דומה לקצב הכריתה, וכך המשאב מידלדל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בקצב מהיר. נוסף על כך שטחי החקלאות בשטחים שנחשפו אינם מניבים יבול בכמות מספקת, ואחרי כעשור שטחים אלה הופכים לחסרי תועלת כשטחי חקלאות. התפקודים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האקולוגיים שהיו ליער בטרם כריתתו </w:t>
            </w:r>
            <w:r w:rsidRPr="00584AEA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-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 שמירה על מאזן הגזים באטמוספֵרה ושמירה על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מגוון ביולוגי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vertAlign w:val="superscript"/>
                <w:rtl/>
              </w:rPr>
              <w:footnoteReference w:id="3"/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עשיר -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הולכים לאיבוד. יתר על כן, באזורים הרריים יש לעתים שיטפונות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בשטחים שבוראו, והמים סוחפים חלק גדול מהקרקע. בעבר נמנעו שיטפונות אלה בזכות עצי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היער שקלטו אליהם את עוצמת הגשמים.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את הבעיות הכרוכות בניצול יתר של משאבי הטבע אפשר להדגים גם באמצעות המשאב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מים. כידוע, המים חיוניים לחיים. מים שפירים, כלומר מים שאיכותם טובה והם ראויים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לשתייה, הם משאב מתחדש, וכמותם עצומה. אולם בשל ניצול יתר שלהם לצרכים אחרים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המחסור במים אלה מחמיר בעולם כולו. מחסור זה מורגש גם בארצות מבורכות במשקעים,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ו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ּ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ודאי בארצות צחיחות יחסית כמו ישראל.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למחסור במים ולפגיעה באיכותם יש גם היבטים חברתיים. למשל חלק מהציבור החל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לצרוך מים מינרליים או להתקין מערכות יקרות לטיהור מים בבית. דפוסי צריכה אלה אינם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זמינים למעוטי האמצעים בחברה, והם עלולים להשתמש במים שאיכותם גרועה.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Verdana" w:eastAsia="Times New Roman" w:hAnsi="Verdana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השטחים הפתוחים הם משאב טבע שאינו מתחדש. לשטחים אלה חשיבות עצומה משום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שהם מאפשרים את קיומן של מערכות הנחוצות לאדם, כגון ויסות אקלים וקיום שפע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של מיני צמחים ובעלי חיים. כיום השטחים הפתוחים נהרסים בגלל הפיתוח המואץ בהם: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סלילת כבישים, בניית קניונים רחבי ידיים, מבני תעשייה ובתי מגורים </w:t>
            </w:r>
            <w:r w:rsidRPr="00584AEA">
              <w:rPr>
                <w:rFonts w:ascii="Verdana" w:eastAsia="Times New Roman" w:hAnsi="Verdana" w:cs="Times New Roman" w:hint="cs"/>
                <w:sz w:val="28"/>
                <w:szCs w:val="28"/>
                <w:rtl/>
              </w:rPr>
              <w:t>-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 xml:space="preserve"> כל זאת כדי לספק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את הצרכים הפיזיים והרוחניים של בני האדם. שימוש בזבזני זה במשאב כה יקר מצמצם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את השטחים הפתוחים, ומקשה לקיים בהם אותן מערכות חיים הנחוצות לאדם. התחזיות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לעשורים הבאים צופות החמרה בשימוש במשאב זה, ולא מסתמן פתרון לבעיית השטחים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הפתוחים.</w:t>
            </w:r>
          </w:p>
          <w:p w:rsidR="008D2C20" w:rsidRPr="00584AEA" w:rsidRDefault="008D2C20" w:rsidP="0005432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האם אפשר גם אחרת? בניגוד לתפיסה הכלכלית, הרואה בכל משאב משהו שאפשר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להמירו באחר, מסוף שנות השמונים מתחזקת בעולם תפיסת ה"ירוקים", שזכתה לתמיכת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האו"ם בשני כינוסים בין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>-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לאומיים שהתקיימו בשנת 1992 ובשנת 2002. תפיסה זו דוגלת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בפיתוח שייעשה במתינות ובחכמה, וכן בניצול זהיר ומחושב של משאבים, כדי שגם הדורות</w:t>
            </w:r>
            <w:r w:rsidRPr="00584AEA">
              <w:rPr>
                <w:rFonts w:ascii="Verdana" w:eastAsia="Times New Roman" w:hAnsi="Verdana" w:cs="David" w:hint="cs"/>
                <w:sz w:val="28"/>
                <w:szCs w:val="28"/>
                <w:rtl/>
              </w:rPr>
              <w:t xml:space="preserve"> </w:t>
            </w:r>
            <w:r w:rsidRPr="00584AEA">
              <w:rPr>
                <w:rFonts w:ascii="Verdana" w:eastAsia="Times New Roman" w:hAnsi="Verdana" w:cs="David"/>
                <w:sz w:val="28"/>
                <w:szCs w:val="28"/>
                <w:rtl/>
              </w:rPr>
              <w:t>הבאים יוכלו ליהנות ממשאבי הטבע, ולא רק אנו</w:t>
            </w:r>
            <w:r w:rsidRPr="00584AEA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.</w:t>
            </w:r>
          </w:p>
        </w:tc>
      </w:tr>
    </w:tbl>
    <w:p w:rsidR="008D2C20" w:rsidRPr="000A5E6E" w:rsidRDefault="008D2C20" w:rsidP="008D2C20">
      <w:pPr>
        <w:spacing w:after="0" w:line="360" w:lineRule="auto"/>
        <w:ind w:right="-900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8D2C20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Pr="000A5E6E" w:rsidRDefault="008D2C20" w:rsidP="008D2C20">
      <w:pPr>
        <w:tabs>
          <w:tab w:val="left" w:pos="3026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0A5E6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פרק א - הבנה והבעה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(</w:t>
      </w:r>
      <w:r w:rsidR="006607DF">
        <w:rPr>
          <w:rFonts w:ascii="Times New Roman" w:eastAsia="Times New Roman" w:hAnsi="Times New Roman" w:cs="David" w:hint="cs"/>
          <w:sz w:val="28"/>
          <w:szCs w:val="28"/>
          <w:rtl/>
        </w:rPr>
        <w:t>40</w:t>
      </w:r>
      <w:r w:rsidRPr="000A5E6E">
        <w:rPr>
          <w:rFonts w:ascii="Times New Roman" w:eastAsia="Times New Roman" w:hAnsi="Times New Roman" w:cs="David"/>
          <w:sz w:val="28"/>
          <w:szCs w:val="28"/>
        </w:rPr>
        <w:t xml:space="preserve"> 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>נקודות)</w:t>
      </w:r>
    </w:p>
    <w:p w:rsidR="008D2C20" w:rsidRPr="0038696C" w:rsidRDefault="008D2C20" w:rsidP="008D2C20">
      <w:pPr>
        <w:spacing w:after="0" w:line="480" w:lineRule="auto"/>
        <w:ind w:right="-907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38696C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ענה על השאלות.</w:t>
      </w:r>
    </w:p>
    <w:p w:rsidR="008D2C20" w:rsidRDefault="008D2C20" w:rsidP="008D2C20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David"/>
          <w:sz w:val="28"/>
          <w:szCs w:val="28"/>
        </w:rPr>
      </w:pPr>
      <w:r w:rsidRPr="00E43C3E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בתחילת המאמר נכתב כי משאבי הטבע מספקים צרכים שונים של האדם. ציין </w:t>
      </w:r>
      <w:r w:rsidRPr="00E43C3E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שלושה</w:t>
      </w:r>
      <w:r w:rsidRPr="00E43C3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צרכים של האדם, וכתוב ליד כל צורך איזה משאב מספק אותו.  (</w:t>
      </w:r>
      <w:r w:rsidR="00597D86">
        <w:rPr>
          <w:rFonts w:ascii="Times New Roman" w:eastAsia="Times New Roman" w:hAnsi="Times New Roman" w:cs="David" w:hint="cs"/>
          <w:sz w:val="28"/>
          <w:szCs w:val="28"/>
          <w:rtl/>
        </w:rPr>
        <w:t>6</w:t>
      </w:r>
      <w:r w:rsidRPr="00E43C3E">
        <w:rPr>
          <w:rFonts w:ascii="Times New Roman" w:eastAsia="Times New Roman" w:hAnsi="Times New Roman" w:cs="David" w:hint="cs"/>
          <w:sz w:val="28"/>
          <w:szCs w:val="28"/>
          <w:rtl/>
        </w:rPr>
        <w:t xml:space="preserve"> נקודות)</w:t>
      </w:r>
    </w:p>
    <w:p w:rsidR="008D2C20" w:rsidRPr="00E43C3E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הצורך____________ המשאב/ים ___________________________________</w:t>
      </w:r>
    </w:p>
    <w:p w:rsidR="008D2C20" w:rsidRPr="00E43C3E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הצורך____________ המשאב/ים ___________________________________</w:t>
      </w:r>
    </w:p>
    <w:p w:rsidR="008D2C20" w:rsidRPr="00E43C3E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הצורך____________ המשאב/ים ___________________________________</w:t>
      </w:r>
    </w:p>
    <w:p w:rsidR="008D2C20" w:rsidRPr="00E43C3E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ind w:right="-360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2. במאמר מוצגות שתי תפיסות בנוגע לניצול משאבי טבע: התפיסה הכלכלית ותפיסת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:rsidR="008D2C20" w:rsidRDefault="008D2C20" w:rsidP="008D2C20">
      <w:pPr>
        <w:spacing w:after="0" w:line="360" w:lineRule="auto"/>
        <w:ind w:right="-360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>ה"ירוקים".</w:t>
      </w:r>
      <w:r w:rsidRPr="000A5E6E">
        <w:rPr>
          <w:rFonts w:ascii="Times New Roman" w:eastAsia="Times New Roman" w:hAnsi="Times New Roman" w:cs="David" w:hint="cs"/>
          <w:sz w:val="28"/>
          <w:szCs w:val="28"/>
        </w:rPr>
        <w:t xml:space="preserve"> 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הסבר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כל אחת מן התפיסות האלה.   (</w:t>
      </w:r>
      <w:r w:rsidR="00597D86">
        <w:rPr>
          <w:rFonts w:ascii="Times New Roman" w:eastAsia="Times New Roman" w:hAnsi="Times New Roman" w:cs="David" w:hint="cs"/>
          <w:sz w:val="28"/>
          <w:szCs w:val="28"/>
          <w:rtl/>
        </w:rPr>
        <w:t>8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נקודות)</w:t>
      </w:r>
    </w:p>
    <w:p w:rsidR="008D2C20" w:rsidRDefault="008D2C20" w:rsidP="008D2C20">
      <w:pPr>
        <w:spacing w:after="0" w:line="360" w:lineRule="auto"/>
        <w:ind w:right="-360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2C20" w:rsidRPr="000A5E6E" w:rsidRDefault="008D2C20" w:rsidP="008D2C20">
      <w:pPr>
        <w:spacing w:after="0" w:line="360" w:lineRule="auto"/>
        <w:ind w:right="-360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:rsidR="008D2C20" w:rsidRPr="00530497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3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>. הביטויים שלפניך משמשים כמאזכרים במאמר.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כתוב לְמה הכוונה בכל אחד מהם.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>(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6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נק')</w:t>
      </w: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א. במשאב  זה  (שורה 4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9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>)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_______________________________</w:t>
      </w: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ב. במקרים כאלה  (שורה 1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3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4. בשורות 9-8 מובאים המים והמחצבים</w:t>
      </w:r>
      <w:r w:rsidRPr="008E2536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כדוגמה.  מה מדגימה כל אחת מן המילים האלו? 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(6 נקודות)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224559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5. מהו </w:t>
      </w:r>
      <w:r w:rsidRPr="00950609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היחס הסמנטי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המתקיים בפסקה הראשונה של המאמר? </w:t>
      </w:r>
      <w:r w:rsidR="00224559">
        <w:rPr>
          <w:rFonts w:ascii="Times New Roman" w:eastAsia="Times New Roman" w:hAnsi="Times New Roman" w:cs="David" w:hint="cs"/>
          <w:sz w:val="28"/>
          <w:szCs w:val="28"/>
          <w:rtl/>
        </w:rPr>
        <w:t>הקף את התשובה הנכונה</w:t>
      </w:r>
      <w:r w:rsidR="00351BBA">
        <w:rPr>
          <w:rFonts w:ascii="Times New Roman" w:eastAsia="Times New Roman" w:hAnsi="Times New Roman" w:cs="David" w:hint="cs"/>
          <w:sz w:val="28"/>
          <w:szCs w:val="28"/>
          <w:rtl/>
        </w:rPr>
        <w:t xml:space="preserve"> (</w:t>
      </w:r>
      <w:r w:rsidR="00597D86">
        <w:rPr>
          <w:rFonts w:ascii="Times New Roman" w:eastAsia="Times New Roman" w:hAnsi="Times New Roman" w:cs="David" w:hint="cs"/>
          <w:sz w:val="28"/>
          <w:szCs w:val="28"/>
          <w:rtl/>
        </w:rPr>
        <w:t>נקודה אחת</w:t>
      </w:r>
      <w:r w:rsidR="00351BBA">
        <w:rPr>
          <w:rFonts w:ascii="Times New Roman" w:eastAsia="Times New Roman" w:hAnsi="Times New Roman" w:cs="David" w:hint="cs"/>
          <w:sz w:val="28"/>
          <w:szCs w:val="28"/>
          <w:rtl/>
        </w:rPr>
        <w:t>)</w:t>
      </w:r>
      <w:r w:rsidR="00224559">
        <w:rPr>
          <w:rFonts w:ascii="Times New Roman" w:eastAsia="Times New Roman" w:hAnsi="Times New Roman" w:cs="David" w:hint="cs"/>
          <w:sz w:val="28"/>
          <w:szCs w:val="28"/>
          <w:rtl/>
        </w:rPr>
        <w:t>:</w:t>
      </w:r>
    </w:p>
    <w:p w:rsidR="00224559" w:rsidRDefault="00224559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א. הכללה ופירוט</w:t>
      </w:r>
    </w:p>
    <w:p w:rsidR="00A14830" w:rsidRDefault="00224559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ב.</w:t>
      </w:r>
      <w:r w:rsidR="00A1483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בעיה ופתרון</w:t>
      </w:r>
    </w:p>
    <w:p w:rsidR="00A14830" w:rsidRDefault="00A1483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ג. </w:t>
      </w:r>
      <w:r w:rsidR="00243065">
        <w:rPr>
          <w:rFonts w:ascii="Times New Roman" w:eastAsia="Times New Roman" w:hAnsi="Times New Roman" w:cs="David" w:hint="cs"/>
          <w:sz w:val="28"/>
          <w:szCs w:val="28"/>
          <w:rtl/>
        </w:rPr>
        <w:t>השוואה</w:t>
      </w:r>
    </w:p>
    <w:p w:rsidR="00A14830" w:rsidRDefault="00A1483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ד.</w:t>
      </w:r>
      <w:r w:rsidR="00243065">
        <w:rPr>
          <w:rFonts w:ascii="Times New Roman" w:eastAsia="Times New Roman" w:hAnsi="Times New Roman" w:cs="David" w:hint="cs"/>
          <w:sz w:val="28"/>
          <w:szCs w:val="28"/>
          <w:rtl/>
        </w:rPr>
        <w:t xml:space="preserve"> רצף כרונולוגי</w:t>
      </w:r>
    </w:p>
    <w:p w:rsidR="008D2C20" w:rsidRDefault="00C63F76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8D2C20">
        <w:rPr>
          <w:rFonts w:ascii="Times New Roman" w:eastAsia="Times New Roman" w:hAnsi="Times New Roman" w:cs="David" w:hint="cs"/>
          <w:sz w:val="28"/>
          <w:szCs w:val="28"/>
          <w:rtl/>
        </w:rPr>
        <w:t>הסבר</w:t>
      </w:r>
      <w:r w:rsidR="00A1483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והדגם </w:t>
      </w:r>
      <w:r w:rsidR="008D2C20">
        <w:rPr>
          <w:rFonts w:ascii="Times New Roman" w:eastAsia="Times New Roman" w:hAnsi="Times New Roman" w:cs="David" w:hint="cs"/>
          <w:sz w:val="28"/>
          <w:szCs w:val="28"/>
          <w:rtl/>
        </w:rPr>
        <w:t>קביעתך. (</w:t>
      </w:r>
      <w:r w:rsidR="006607DF">
        <w:rPr>
          <w:rFonts w:ascii="Times New Roman" w:eastAsia="Times New Roman" w:hAnsi="Times New Roman" w:cs="David" w:hint="cs"/>
          <w:sz w:val="28"/>
          <w:szCs w:val="28"/>
          <w:rtl/>
        </w:rPr>
        <w:t>3</w:t>
      </w:r>
      <w:r w:rsidR="008D2C2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נקודות)</w:t>
      </w:r>
    </w:p>
    <w:p w:rsidR="008D2C20" w:rsidRDefault="008D2C20" w:rsidP="00243065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___________________________________________________________________________________________________________________________________</w:t>
      </w:r>
    </w:p>
    <w:p w:rsidR="00243065" w:rsidRDefault="00243065" w:rsidP="00243065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6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. לפניך טבלה המציגה נתונים על שטחי יערות הגשם באזורים שונים בעולם. </w:t>
      </w: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עיין בטבלה וענה על </w:t>
      </w:r>
      <w:r w:rsidRPr="000A5E6E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שני</w:t>
      </w:r>
      <w:r w:rsidRPr="000A5E6E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הסעיפים שאחריה.</w:t>
      </w: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tbl>
      <w:tblPr>
        <w:bidiVisual/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340"/>
        <w:gridCol w:w="2340"/>
      </w:tblGrid>
      <w:tr w:rsidR="008D2C20" w:rsidRPr="000A5E6E" w:rsidTr="00054321">
        <w:tc>
          <w:tcPr>
            <w:tcW w:w="2294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האזור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שטח היערות</w:t>
            </w:r>
          </w:p>
          <w:p w:rsidR="008D2C20" w:rsidRPr="000A5E6E" w:rsidRDefault="008D2C20" w:rsidP="000543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בשנת 1980</w:t>
            </w:r>
          </w:p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(בקמ"ר)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שטח היערות</w:t>
            </w:r>
          </w:p>
          <w:p w:rsidR="008D2C20" w:rsidRPr="000A5E6E" w:rsidRDefault="008D2C20" w:rsidP="000543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בשנת 1990</w:t>
            </w:r>
          </w:p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(בקמ"ר)</w:t>
            </w:r>
          </w:p>
        </w:tc>
      </w:tr>
      <w:tr w:rsidR="008D2C20" w:rsidRPr="000A5E6E" w:rsidTr="00054321">
        <w:tc>
          <w:tcPr>
            <w:tcW w:w="2294" w:type="dxa"/>
          </w:tcPr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אמריקה הלטינית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9,230,000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8,399,000</w:t>
            </w:r>
          </w:p>
        </w:tc>
      </w:tr>
      <w:tr w:rsidR="008D2C20" w:rsidRPr="000A5E6E" w:rsidTr="00054321">
        <w:tc>
          <w:tcPr>
            <w:tcW w:w="2294" w:type="dxa"/>
          </w:tcPr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אסיה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3,108,000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2,749,000</w:t>
            </w:r>
          </w:p>
        </w:tc>
      </w:tr>
      <w:tr w:rsidR="008D2C20" w:rsidRPr="000A5E6E" w:rsidTr="00054321">
        <w:tc>
          <w:tcPr>
            <w:tcW w:w="2294" w:type="dxa"/>
          </w:tcPr>
          <w:p w:rsidR="008D2C20" w:rsidRPr="000A5E6E" w:rsidRDefault="008D2C20" w:rsidP="00054321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אפריקה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6,503,000</w:t>
            </w:r>
          </w:p>
        </w:tc>
        <w:tc>
          <w:tcPr>
            <w:tcW w:w="2340" w:type="dxa"/>
          </w:tcPr>
          <w:p w:rsidR="008D2C20" w:rsidRPr="000A5E6E" w:rsidRDefault="008D2C20" w:rsidP="0005432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0A5E6E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6,001,000</w:t>
            </w:r>
          </w:p>
        </w:tc>
      </w:tr>
    </w:tbl>
    <w:p w:rsidR="008D2C20" w:rsidRPr="000A5E6E" w:rsidRDefault="008D2C20" w:rsidP="008D2C20">
      <w:pPr>
        <w:spacing w:after="0" w:line="360" w:lineRule="auto"/>
        <w:jc w:val="right"/>
        <w:rPr>
          <w:rFonts w:ascii="Times New Roman" w:eastAsia="Times New Roman" w:hAnsi="Times New Roman" w:cs="David"/>
          <w:rtl/>
        </w:rPr>
      </w:pPr>
    </w:p>
    <w:p w:rsidR="008D2C20" w:rsidRPr="000A5E6E" w:rsidRDefault="008D2C20" w:rsidP="008D2C20">
      <w:pPr>
        <w:spacing w:after="0" w:line="360" w:lineRule="auto"/>
        <w:jc w:val="right"/>
        <w:rPr>
          <w:rFonts w:ascii="Times New Roman" w:eastAsia="Times New Roman" w:hAnsi="Times New Roman" w:cs="David"/>
          <w:rtl/>
        </w:rPr>
      </w:pPr>
      <w:r w:rsidRPr="000A5E6E">
        <w:rPr>
          <w:rFonts w:ascii="Times New Roman" w:eastAsia="Times New Roman" w:hAnsi="Times New Roman" w:cs="David" w:hint="cs"/>
          <w:rtl/>
        </w:rPr>
        <w:t xml:space="preserve">(מתוך </w:t>
      </w:r>
      <w:r w:rsidRPr="000A5E6E">
        <w:rPr>
          <w:rFonts w:ascii="Times New Roman" w:eastAsia="Times New Roman" w:hAnsi="Times New Roman" w:cs="David" w:hint="cs"/>
          <w:b/>
          <w:bCs/>
          <w:rtl/>
        </w:rPr>
        <w:t>אנשים במרחב</w:t>
      </w:r>
      <w:r w:rsidRPr="000A5E6E">
        <w:rPr>
          <w:rFonts w:ascii="Times New Roman" w:eastAsia="Times New Roman" w:hAnsi="Times New Roman" w:cs="David" w:hint="cs"/>
          <w:rtl/>
        </w:rPr>
        <w:t>, פרקים בגיאוגרפיה של אוכלוסיית העולם, מט"ח, 1996)</w:t>
      </w:r>
    </w:p>
    <w:p w:rsidR="008D2C20" w:rsidRPr="000A5E6E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Pr="00D679A9" w:rsidRDefault="008D2C20" w:rsidP="008D2C20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679A9">
        <w:rPr>
          <w:rFonts w:ascii="Times New Roman" w:eastAsia="Times New Roman" w:hAnsi="Times New Roman" w:cs="David" w:hint="cs"/>
          <w:sz w:val="28"/>
          <w:szCs w:val="28"/>
          <w:rtl/>
        </w:rPr>
        <w:t>לאיזו בעיה המוזכרת במאמר קשורים הנתונים שבטבלה?  (</w:t>
      </w:r>
      <w:r w:rsidR="00351BBA">
        <w:rPr>
          <w:rFonts w:ascii="Times New Roman" w:eastAsia="Times New Roman" w:hAnsi="Times New Roman" w:cs="David" w:hint="cs"/>
          <w:sz w:val="28"/>
          <w:szCs w:val="28"/>
          <w:rtl/>
        </w:rPr>
        <w:t>3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D679A9">
        <w:rPr>
          <w:rFonts w:ascii="Times New Roman" w:eastAsia="Times New Roman" w:hAnsi="Times New Roman" w:cs="David" w:hint="cs"/>
          <w:sz w:val="28"/>
          <w:szCs w:val="28"/>
          <w:rtl/>
        </w:rPr>
        <w:t>נקוד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ות</w:t>
      </w:r>
      <w:r w:rsidRPr="00D679A9">
        <w:rPr>
          <w:rFonts w:ascii="Times New Roman" w:eastAsia="Times New Roman" w:hAnsi="Times New Roman" w:cs="David" w:hint="cs"/>
          <w:sz w:val="28"/>
          <w:szCs w:val="28"/>
          <w:rtl/>
        </w:rPr>
        <w:t>)</w:t>
      </w:r>
    </w:p>
    <w:p w:rsidR="008D2C20" w:rsidRPr="00D679A9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8D2C20" w:rsidRPr="00D679A9" w:rsidRDefault="008D2C20" w:rsidP="008D2C20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679A9">
        <w:rPr>
          <w:rFonts w:ascii="Times New Roman" w:eastAsia="Times New Roman" w:hAnsi="Times New Roman" w:cs="David" w:hint="cs"/>
          <w:sz w:val="28"/>
          <w:szCs w:val="28"/>
          <w:rtl/>
        </w:rPr>
        <w:t>ער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וך</w:t>
      </w:r>
      <w:r w:rsidRPr="00D679A9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השוואה בין שטחי היערות באסיה בשנת 1980 ובשנת 1990.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(</w:t>
      </w:r>
      <w:r w:rsidR="00597D86">
        <w:rPr>
          <w:rFonts w:ascii="Times New Roman" w:eastAsia="Times New Roman" w:hAnsi="Times New Roman" w:cs="David" w:hint="cs"/>
          <w:sz w:val="28"/>
          <w:szCs w:val="28"/>
          <w:rtl/>
        </w:rPr>
        <w:t xml:space="preserve">4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נקודות)</w:t>
      </w:r>
    </w:p>
    <w:p w:rsidR="008D2C20" w:rsidRPr="00D679A9" w:rsidRDefault="008D2C20" w:rsidP="008D2C20">
      <w:pPr>
        <w:pStyle w:val="a8"/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7. הפסקה האחרונה של המאמר פותחת בשאלה. מהי התשובה הניתנת בהמשך לשאלה זו? 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הסבר את התשובה במילים שלך. (</w:t>
      </w:r>
      <w:r w:rsidR="00597D86">
        <w:rPr>
          <w:rFonts w:ascii="Times New Roman" w:eastAsia="Times New Roman" w:hAnsi="Times New Roman" w:cs="David" w:hint="cs"/>
          <w:sz w:val="28"/>
          <w:szCs w:val="28"/>
          <w:rtl/>
        </w:rPr>
        <w:t xml:space="preserve">3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נקודות)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_______________________________________________________________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_______________________________________________________________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_______________________________________________________________</w:t>
      </w: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8D2C20" w:rsidP="008D2C2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8D2C20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0A5E6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פרק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</w:t>
      </w:r>
      <w:r w:rsidRPr="000A5E6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>–</w:t>
      </w:r>
      <w:r w:rsidRPr="000A5E6E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שם המספר ו</w:t>
      </w:r>
      <w:r w:rsidR="0001571C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מערכת ה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צורות</w:t>
      </w:r>
      <w:r w:rsidR="00B139F4">
        <w:rPr>
          <w:rFonts w:ascii="Times New Roman" w:eastAsia="Times New Roman" w:hAnsi="Times New Roman" w:cs="David" w:hint="cs"/>
          <w:sz w:val="28"/>
          <w:szCs w:val="28"/>
          <w:rtl/>
        </w:rPr>
        <w:t xml:space="preserve"> (60 נקודות)</w:t>
      </w:r>
    </w:p>
    <w:p w:rsidR="006607DF" w:rsidRDefault="006607DF" w:rsidP="006607DF">
      <w:pPr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u w:val="single"/>
          <w:rtl/>
        </w:rPr>
        <w:t>שם המספר, אותיות השימוש ומילות היחס</w:t>
      </w:r>
      <w:r>
        <w:rPr>
          <w:rFonts w:cs="David" w:hint="cs"/>
          <w:sz w:val="24"/>
          <w:szCs w:val="24"/>
          <w:rtl/>
        </w:rPr>
        <w:t xml:space="preserve"> (10 נקודות)</w:t>
      </w:r>
    </w:p>
    <w:p w:rsidR="006607DF" w:rsidRDefault="006607DF" w:rsidP="006607DF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rtl/>
        </w:rPr>
        <w:t>8</w:t>
      </w:r>
      <w:r w:rsidRPr="00EF408A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לפניך קטע. </w:t>
      </w:r>
    </w:p>
    <w:p w:rsidR="006607DF" w:rsidRDefault="006607DF" w:rsidP="006607D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כתוב במילים את המספרים המודגשים בקטע. </w:t>
      </w:r>
      <w:r w:rsidRPr="00DE0048">
        <w:rPr>
          <w:rFonts w:cs="David" w:hint="cs"/>
          <w:sz w:val="28"/>
          <w:szCs w:val="28"/>
          <w:rtl/>
        </w:rPr>
        <w:t>(7 נקודות)</w:t>
      </w:r>
    </w:p>
    <w:p w:rsidR="006607DF" w:rsidRDefault="006607DF" w:rsidP="006607D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הוסף ניקוד למילים שיכולות להיקרא בשני אופנים.</w:t>
      </w:r>
    </w:p>
    <w:p w:rsidR="006607DF" w:rsidRDefault="006607DF" w:rsidP="006607D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במאמר שפורסם ב- </w:t>
      </w:r>
      <w:r>
        <w:rPr>
          <w:rFonts w:cs="David" w:hint="cs"/>
          <w:b/>
          <w:bCs/>
          <w:sz w:val="28"/>
          <w:szCs w:val="28"/>
          <w:rtl/>
        </w:rPr>
        <w:t xml:space="preserve">16 </w:t>
      </w:r>
      <w:r>
        <w:rPr>
          <w:rFonts w:cs="David" w:hint="cs"/>
          <w:sz w:val="24"/>
          <w:szCs w:val="24"/>
          <w:rtl/>
        </w:rPr>
        <w:t xml:space="preserve">______________ בפברואר </w:t>
      </w:r>
      <w:r w:rsidRPr="004F4EE8">
        <w:rPr>
          <w:rFonts w:cs="David" w:hint="cs"/>
          <w:b/>
          <w:bCs/>
          <w:sz w:val="28"/>
          <w:szCs w:val="28"/>
          <w:rtl/>
        </w:rPr>
        <w:t>2015</w:t>
      </w:r>
      <w:r>
        <w:rPr>
          <w:rFonts w:cs="David" w:hint="cs"/>
          <w:b/>
          <w:bCs/>
          <w:sz w:val="28"/>
          <w:szCs w:val="28"/>
          <w:rtl/>
        </w:rPr>
        <w:t>_________</w:t>
      </w:r>
      <w:r>
        <w:rPr>
          <w:rFonts w:cs="David" w:hint="cs"/>
          <w:sz w:val="24"/>
          <w:szCs w:val="24"/>
          <w:rtl/>
        </w:rPr>
        <w:t xml:space="preserve"> פורסמו הנתונים הבאים: השכר הממוצע של מנהלים הוא </w:t>
      </w:r>
      <w:r w:rsidRPr="004F4EE8">
        <w:rPr>
          <w:rFonts w:cs="David" w:hint="cs"/>
          <w:b/>
          <w:bCs/>
          <w:sz w:val="28"/>
          <w:szCs w:val="28"/>
          <w:rtl/>
        </w:rPr>
        <w:t>21,170</w:t>
      </w:r>
      <w:r>
        <w:rPr>
          <w:rFonts w:cs="David" w:hint="cs"/>
          <w:sz w:val="24"/>
          <w:szCs w:val="24"/>
          <w:rtl/>
        </w:rPr>
        <w:t xml:space="preserve">________________ שקלים, בעוד השכר הממוצע של מנהלות הוא </w:t>
      </w:r>
      <w:r w:rsidRPr="004F4EE8">
        <w:rPr>
          <w:rFonts w:cs="David" w:hint="cs"/>
          <w:b/>
          <w:bCs/>
          <w:sz w:val="28"/>
          <w:szCs w:val="28"/>
          <w:rtl/>
        </w:rPr>
        <w:t>14,860</w:t>
      </w:r>
      <w:r>
        <w:rPr>
          <w:rFonts w:cs="David" w:hint="cs"/>
          <w:sz w:val="24"/>
          <w:szCs w:val="24"/>
          <w:rtl/>
        </w:rPr>
        <w:t xml:space="preserve">_________________ שקלים. על פי הכתוב, חשוב לזכור כי פערי השכר המגדריים במדינות הנמצאות ב </w:t>
      </w:r>
      <w:r>
        <w:rPr>
          <w:rFonts w:cs="David"/>
          <w:sz w:val="24"/>
          <w:szCs w:val="24"/>
        </w:rPr>
        <w:t xml:space="preserve">OECD </w:t>
      </w:r>
      <w:r>
        <w:rPr>
          <w:rFonts w:cs="David" w:hint="cs"/>
          <w:sz w:val="24"/>
          <w:szCs w:val="24"/>
          <w:rtl/>
        </w:rPr>
        <w:t xml:space="preserve"> הוא </w:t>
      </w:r>
      <w:r w:rsidRPr="004F4EE8">
        <w:rPr>
          <w:rFonts w:cs="David" w:hint="cs"/>
          <w:b/>
          <w:bCs/>
          <w:sz w:val="28"/>
          <w:szCs w:val="28"/>
          <w:rtl/>
        </w:rPr>
        <w:t>15</w:t>
      </w:r>
      <w:r>
        <w:rPr>
          <w:rFonts w:cs="David" w:hint="cs"/>
          <w:b/>
          <w:bCs/>
          <w:sz w:val="28"/>
          <w:szCs w:val="28"/>
          <w:rtl/>
        </w:rPr>
        <w:t>___________</w:t>
      </w:r>
      <w:r>
        <w:rPr>
          <w:rFonts w:cs="David" w:hint="cs"/>
          <w:sz w:val="24"/>
          <w:szCs w:val="24"/>
          <w:rtl/>
        </w:rPr>
        <w:t xml:space="preserve"> אחוזים. בעמוד </w:t>
      </w:r>
      <w:r w:rsidRPr="004F4EE8">
        <w:rPr>
          <w:rFonts w:cs="David" w:hint="cs"/>
          <w:b/>
          <w:bCs/>
          <w:sz w:val="28"/>
          <w:szCs w:val="28"/>
          <w:rtl/>
        </w:rPr>
        <w:t>18</w:t>
      </w:r>
      <w:r>
        <w:rPr>
          <w:rFonts w:cs="David" w:hint="cs"/>
          <w:b/>
          <w:bCs/>
          <w:sz w:val="28"/>
          <w:szCs w:val="28"/>
          <w:rtl/>
        </w:rPr>
        <w:t>____________</w:t>
      </w:r>
      <w:r w:rsidRPr="004F4EE8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של המחקר מובאות </w:t>
      </w:r>
      <w:r w:rsidRPr="004F4EE8">
        <w:rPr>
          <w:rFonts w:cs="David" w:hint="cs"/>
          <w:b/>
          <w:bCs/>
          <w:sz w:val="28"/>
          <w:szCs w:val="28"/>
          <w:rtl/>
        </w:rPr>
        <w:t>2</w:t>
      </w:r>
      <w:r>
        <w:rPr>
          <w:rFonts w:cs="David" w:hint="cs"/>
          <w:b/>
          <w:bCs/>
          <w:sz w:val="28"/>
          <w:szCs w:val="28"/>
          <w:rtl/>
        </w:rPr>
        <w:t>_____________</w:t>
      </w:r>
      <w:r>
        <w:rPr>
          <w:rFonts w:cs="David" w:hint="cs"/>
          <w:sz w:val="24"/>
          <w:szCs w:val="24"/>
          <w:rtl/>
        </w:rPr>
        <w:t xml:space="preserve"> דוגמות למדינות כאלה.</w:t>
      </w:r>
    </w:p>
    <w:p w:rsidR="006607DF" w:rsidRDefault="006607DF" w:rsidP="006607D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9. א. סמן בעיגול את הצורה הנכונה של שם המספר המופיע במשפט שלפניך: </w:t>
      </w:r>
      <w:r w:rsidRPr="00DE0048">
        <w:rPr>
          <w:rFonts w:cs="David" w:hint="cs"/>
          <w:sz w:val="28"/>
          <w:szCs w:val="28"/>
          <w:rtl/>
        </w:rPr>
        <w:t>(נקודה)</w:t>
      </w:r>
    </w:p>
    <w:p w:rsidR="006607DF" w:rsidRDefault="006607DF" w:rsidP="006607D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לאחרונה קראתי על </w:t>
      </w:r>
      <w:r w:rsidRPr="00EF408A">
        <w:rPr>
          <w:rFonts w:cs="David" w:hint="cs"/>
          <w:sz w:val="28"/>
          <w:szCs w:val="28"/>
          <w:rtl/>
        </w:rPr>
        <w:t>שָלוֹש</w:t>
      </w:r>
      <w:r w:rsidRPr="00EF408A">
        <w:rPr>
          <w:rFonts w:cs="David"/>
          <w:sz w:val="28"/>
          <w:szCs w:val="28"/>
          <w:rtl/>
        </w:rPr>
        <w:t xml:space="preserve">/ </w:t>
      </w:r>
      <w:r w:rsidRPr="00EF408A">
        <w:rPr>
          <w:rFonts w:cs="David" w:hint="cs"/>
          <w:sz w:val="28"/>
          <w:szCs w:val="28"/>
          <w:rtl/>
        </w:rPr>
        <w:t>שְלוֹשָה</w:t>
      </w:r>
      <w:r>
        <w:rPr>
          <w:rFonts w:cs="David" w:hint="cs"/>
          <w:sz w:val="24"/>
          <w:szCs w:val="24"/>
          <w:rtl/>
        </w:rPr>
        <w:t xml:space="preserve"> הצעות לחקיקה.</w:t>
      </w:r>
      <w:r w:rsidRPr="00595D58">
        <w:rPr>
          <w:rFonts w:hint="cs"/>
          <w:rtl/>
        </w:rPr>
        <w:t xml:space="preserve"> </w:t>
      </w:r>
      <w:r w:rsidRPr="00595D58">
        <w:rPr>
          <w:rFonts w:cs="David" w:hint="cs"/>
          <w:sz w:val="28"/>
          <w:szCs w:val="28"/>
          <w:rtl/>
        </w:rPr>
        <w:t>שָלוֹש</w:t>
      </w:r>
      <w:r w:rsidRPr="00595D58">
        <w:rPr>
          <w:rFonts w:cs="David"/>
          <w:sz w:val="28"/>
          <w:szCs w:val="28"/>
          <w:rtl/>
        </w:rPr>
        <w:t xml:space="preserve">/ </w:t>
      </w:r>
      <w:r w:rsidRPr="00595D58">
        <w:rPr>
          <w:rFonts w:cs="David" w:hint="cs"/>
          <w:sz w:val="28"/>
          <w:szCs w:val="28"/>
          <w:rtl/>
        </w:rPr>
        <w:t>שְלוֹשֶת</w:t>
      </w:r>
      <w:r w:rsidRPr="00595D58">
        <w:rPr>
          <w:rFonts w:cs="David"/>
          <w:sz w:val="28"/>
          <w:szCs w:val="28"/>
          <w:rtl/>
        </w:rPr>
        <w:t xml:space="preserve">/ </w:t>
      </w:r>
      <w:r w:rsidRPr="00595D58">
        <w:rPr>
          <w:rFonts w:cs="David" w:hint="cs"/>
          <w:sz w:val="28"/>
          <w:szCs w:val="28"/>
          <w:rtl/>
        </w:rPr>
        <w:t>שְלוֹש</w:t>
      </w:r>
      <w:r>
        <w:rPr>
          <w:rFonts w:cs="David" w:hint="cs"/>
          <w:sz w:val="24"/>
          <w:szCs w:val="24"/>
          <w:rtl/>
        </w:rPr>
        <w:t xml:space="preserve"> ההצעות עוסקות בצמצום פערי השכר.</w:t>
      </w:r>
    </w:p>
    <w:p w:rsidR="006607DF" w:rsidRDefault="006607DF" w:rsidP="006607D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לפניך משפטים, ובהם כתובות מילות יחס בסוגריים. בכל משפט </w:t>
      </w:r>
      <w:r>
        <w:rPr>
          <w:rFonts w:cs="David" w:hint="cs"/>
          <w:sz w:val="24"/>
          <w:szCs w:val="24"/>
          <w:u w:val="single"/>
          <w:rtl/>
        </w:rPr>
        <w:t>הטה</w:t>
      </w:r>
      <w:r>
        <w:rPr>
          <w:rFonts w:cs="David" w:hint="cs"/>
          <w:sz w:val="24"/>
          <w:szCs w:val="24"/>
          <w:rtl/>
        </w:rPr>
        <w:t xml:space="preserve"> את מילת היחס שבסוגריים בהתאם למשפט. </w:t>
      </w:r>
      <w:r w:rsidRPr="00DE0048">
        <w:rPr>
          <w:rFonts w:cs="David" w:hint="cs"/>
          <w:sz w:val="28"/>
          <w:szCs w:val="28"/>
          <w:rtl/>
        </w:rPr>
        <w:t>(2 נקודות)</w:t>
      </w:r>
    </w:p>
    <w:p w:rsidR="006607DF" w:rsidRDefault="006607DF" w:rsidP="006607DF">
      <w:pPr>
        <w:pStyle w:val="a8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פערי השכר מטרידים את הנשים המובילות את המאבק, </w:t>
      </w:r>
      <w:r>
        <w:rPr>
          <w:rFonts w:cs="David" w:hint="cs"/>
          <w:b/>
          <w:bCs/>
          <w:sz w:val="24"/>
          <w:szCs w:val="24"/>
          <w:rtl/>
        </w:rPr>
        <w:t xml:space="preserve">(בשביל) </w:t>
      </w:r>
      <w:r>
        <w:rPr>
          <w:rFonts w:cs="David" w:hint="cs"/>
          <w:sz w:val="24"/>
          <w:szCs w:val="24"/>
          <w:rtl/>
        </w:rPr>
        <w:t>_____________ זה עניין עקרוני.</w:t>
      </w:r>
    </w:p>
    <w:p w:rsidR="006607DF" w:rsidRDefault="006607DF" w:rsidP="006607DF">
      <w:pPr>
        <w:pStyle w:val="a8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עובדת במשרה בכירה פנתה למנהליה: "אני דורשת </w:t>
      </w:r>
      <w:r>
        <w:rPr>
          <w:rFonts w:cs="David" w:hint="cs"/>
          <w:b/>
          <w:bCs/>
          <w:sz w:val="24"/>
          <w:szCs w:val="24"/>
          <w:rtl/>
        </w:rPr>
        <w:t>(מן)</w:t>
      </w:r>
      <w:r>
        <w:rPr>
          <w:rFonts w:cs="David" w:hint="cs"/>
          <w:sz w:val="24"/>
          <w:szCs w:val="24"/>
          <w:rtl/>
        </w:rPr>
        <w:t>_____________ להימנע מאפליה על רקע מגדרי בתנאי השכר שלי.</w:t>
      </w:r>
    </w:p>
    <w:p w:rsidR="006607DF" w:rsidRDefault="006607DF" w:rsidP="006607DF">
      <w:pPr>
        <w:pStyle w:val="a8"/>
        <w:spacing w:line="360" w:lineRule="auto"/>
        <w:jc w:val="both"/>
        <w:rPr>
          <w:rFonts w:cs="David"/>
          <w:sz w:val="24"/>
          <w:szCs w:val="24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Default="006607DF" w:rsidP="006607DF">
      <w:pPr>
        <w:spacing w:after="0"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Pr="006607DF" w:rsidRDefault="0001571C" w:rsidP="006607DF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מערכת ה</w:t>
      </w:r>
      <w:r w:rsidR="006607DF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 xml:space="preserve">צורות </w:t>
      </w:r>
      <w:r w:rsidR="00B139F4" w:rsidRPr="00B139F4">
        <w:rPr>
          <w:rFonts w:ascii="Times New Roman" w:eastAsia="Times New Roman" w:hAnsi="Times New Roman" w:cs="David" w:hint="cs"/>
          <w:sz w:val="28"/>
          <w:szCs w:val="28"/>
          <w:rtl/>
        </w:rPr>
        <w:t>(50 נקודות)</w:t>
      </w:r>
    </w:p>
    <w:p w:rsidR="008D2C20" w:rsidRDefault="008D2C20" w:rsidP="008D2C20">
      <w:pPr>
        <w:spacing w:after="0" w:line="48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607DF" w:rsidRPr="00AE01BF" w:rsidRDefault="006607DF" w:rsidP="006607D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10. </w:t>
      </w:r>
      <w:r w:rsidRPr="00AE01BF">
        <w:rPr>
          <w:rFonts w:ascii="David" w:hAnsi="David" w:cs="David"/>
          <w:sz w:val="24"/>
          <w:szCs w:val="24"/>
          <w:rtl/>
        </w:rPr>
        <w:t>נתח את הפעלים המודגשים לשורש ולבניין (</w:t>
      </w:r>
      <w:r w:rsidRPr="00AE01BF">
        <w:rPr>
          <w:rFonts w:ascii="David" w:hAnsi="David" w:cs="David"/>
          <w:b/>
          <w:bCs/>
          <w:sz w:val="24"/>
          <w:szCs w:val="24"/>
          <w:rtl/>
        </w:rPr>
        <w:t xml:space="preserve">בחירה </w:t>
      </w:r>
      <w:r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Pr="00AE01BF">
        <w:rPr>
          <w:rFonts w:ascii="David" w:hAnsi="David" w:cs="David"/>
          <w:b/>
          <w:bCs/>
          <w:sz w:val="24"/>
          <w:szCs w:val="24"/>
          <w:rtl/>
        </w:rPr>
        <w:t xml:space="preserve"> פעלים מתוך </w:t>
      </w:r>
      <w:r>
        <w:rPr>
          <w:rFonts w:ascii="David" w:hAnsi="David" w:cs="David" w:hint="cs"/>
          <w:b/>
          <w:bCs/>
          <w:sz w:val="24"/>
          <w:szCs w:val="24"/>
          <w:rtl/>
        </w:rPr>
        <w:t>10 סה"כ 20 נק')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773"/>
        <w:gridCol w:w="1096"/>
        <w:gridCol w:w="1059"/>
        <w:gridCol w:w="1110"/>
        <w:gridCol w:w="1151"/>
        <w:gridCol w:w="1104"/>
        <w:gridCol w:w="1083"/>
      </w:tblGrid>
      <w:tr w:rsidR="006607DF" w:rsidRPr="00AE01BF" w:rsidTr="00B139F4">
        <w:tc>
          <w:tcPr>
            <w:tcW w:w="2773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41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הפועל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41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שורש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607DF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גוף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41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בניין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41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פועל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6607DF" w:rsidRPr="00204168" w:rsidRDefault="006607DF" w:rsidP="00924D6C">
            <w:pPr>
              <w:spacing w:before="2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41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פעולה</w:t>
            </w:r>
          </w:p>
        </w:tc>
      </w:tr>
      <w:tr w:rsidR="006607DF" w:rsidRPr="00AE01BF" w:rsidTr="00B139F4">
        <w:tc>
          <w:tcPr>
            <w:tcW w:w="2773" w:type="dxa"/>
          </w:tcPr>
          <w:p w:rsidR="006607DF" w:rsidRPr="00204168" w:rsidRDefault="006607DF" w:rsidP="006607DF">
            <w:pPr>
              <w:pStyle w:val="a8"/>
              <w:numPr>
                <w:ilvl w:val="0"/>
                <w:numId w:val="8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הנער </w:t>
            </w:r>
            <w:r w:rsidRPr="00CC55B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יֻפְתַּע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ממסיבת ההפתעה.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CC55B4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C55B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  <w:r w:rsidRPr="00AE01BF"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 </w:t>
            </w:r>
            <w:r w:rsidRPr="00CC55B4">
              <w:rPr>
                <w:rFonts w:ascii="David" w:hAnsi="David" w:cs="David"/>
                <w:sz w:val="24"/>
                <w:szCs w:val="24"/>
                <w:rtl/>
              </w:rPr>
              <w:t>המערכת</w:t>
            </w:r>
            <w:r w:rsidRPr="00CC55B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מִשְתַּבֶּשֶת</w:t>
            </w:r>
            <w:r w:rsidRPr="00CC55B4">
              <w:rPr>
                <w:rFonts w:ascii="David" w:hAnsi="David" w:cs="David"/>
                <w:sz w:val="24"/>
                <w:szCs w:val="24"/>
                <w:rtl/>
              </w:rPr>
              <w:t xml:space="preserve"> עקב תקלות במחשב.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C55B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C55B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טָחַנּו</w:t>
            </w:r>
            <w:r w:rsidRPr="00CC55B4">
              <w:rPr>
                <w:rFonts w:ascii="David" w:hAnsi="David" w:cs="David"/>
                <w:sz w:val="24"/>
                <w:szCs w:val="24"/>
                <w:rtl/>
              </w:rPr>
              <w:t>ּּ את החיטה.</w:t>
            </w:r>
          </w:p>
          <w:p w:rsidR="006607DF" w:rsidRPr="00CC55B4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C55B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המצב של עולם החי </w:t>
            </w:r>
            <w:r w:rsidRPr="00CC55B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מִדַּרְדֵּר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809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התלמידות</w:t>
            </w:r>
            <w:r w:rsidRPr="007809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יְכוֹלוֹת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להיבחן.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66B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7809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הִכָּנַסְנָה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לכיתה מהר.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66B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</w:t>
            </w:r>
            <w:r w:rsidRPr="00AE01BF">
              <w:rPr>
                <w:rFonts w:ascii="David" w:hAnsi="David" w:cs="David"/>
                <w:sz w:val="24"/>
                <w:szCs w:val="24"/>
                <w:rtl/>
              </w:rPr>
              <w:t xml:space="preserve">. רגשותיו </w:t>
            </w:r>
            <w:r w:rsidRPr="00AE01B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מִשְתַּקְּפ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ִ</w:t>
            </w:r>
            <w:r w:rsidRPr="00AE01B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ים </w:t>
            </w:r>
            <w:r w:rsidRPr="00AE01BF">
              <w:rPr>
                <w:rFonts w:ascii="David" w:hAnsi="David" w:cs="David"/>
                <w:sz w:val="24"/>
                <w:szCs w:val="24"/>
                <w:rtl/>
              </w:rPr>
              <w:t>בשיריו.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666B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בעת הלמידה </w:t>
            </w:r>
            <w:r w:rsidRPr="00666BD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נְפַצֵּל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את הכיתה.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  <w:r w:rsidRPr="00AE01BF">
              <w:rPr>
                <w:rFonts w:ascii="David" w:hAnsi="David" w:cs="David"/>
                <w:sz w:val="24"/>
                <w:szCs w:val="24"/>
                <w:rtl/>
              </w:rPr>
              <w:t>.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E01B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הִצְטַיַּדְתִּי</w:t>
            </w:r>
            <w:r w:rsidRPr="00AE01BF">
              <w:rPr>
                <w:rFonts w:ascii="David" w:hAnsi="David" w:cs="David"/>
                <w:sz w:val="24"/>
                <w:szCs w:val="24"/>
                <w:rtl/>
              </w:rPr>
              <w:t xml:space="preserve"> לקראת הטיול.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07DF" w:rsidRPr="00AE01BF" w:rsidTr="00B139F4">
        <w:tc>
          <w:tcPr>
            <w:tcW w:w="277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אבא </w:t>
            </w:r>
            <w:r w:rsidRPr="00666BD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יַסְכִּים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לתת לנו את הרכב.</w:t>
            </w:r>
          </w:p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59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10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04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6607DF" w:rsidRPr="00AE01BF" w:rsidRDefault="006607DF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B139F4" w:rsidRPr="00AE01BF" w:rsidRDefault="00B139F4" w:rsidP="00B139F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11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. א. </w:t>
      </w:r>
      <w:r w:rsidRPr="002E00B1">
        <w:rPr>
          <w:rFonts w:ascii="David" w:hAnsi="David" w:cs="David" w:hint="cs"/>
          <w:sz w:val="24"/>
          <w:szCs w:val="24"/>
          <w:rtl/>
        </w:rPr>
        <w:t>לפניך רשימה של שמות עצם.</w:t>
      </w:r>
    </w:p>
    <w:p w:rsidR="00B139F4" w:rsidRDefault="00B139F4" w:rsidP="00B139F4">
      <w:pPr>
        <w:rPr>
          <w:rFonts w:ascii="David" w:hAnsi="David" w:cs="David"/>
          <w:sz w:val="28"/>
          <w:szCs w:val="28"/>
          <w:rtl/>
        </w:rPr>
      </w:pPr>
      <w:r w:rsidRPr="002E00B1">
        <w:rPr>
          <w:rFonts w:ascii="David" w:hAnsi="David" w:cs="David"/>
          <w:sz w:val="28"/>
          <w:szCs w:val="28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 xml:space="preserve">הַרְגָשָה,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>הִתְלַבְּטו</w:t>
      </w:r>
      <w:r>
        <w:rPr>
          <w:rFonts w:ascii="David" w:hAnsi="David" w:cs="David" w:hint="cs"/>
          <w:sz w:val="32"/>
          <w:szCs w:val="32"/>
          <w:rtl/>
        </w:rPr>
        <w:t>ּ</w:t>
      </w:r>
      <w:r w:rsidRPr="002E00B1">
        <w:rPr>
          <w:rFonts w:ascii="David" w:hAnsi="David" w:cs="David"/>
          <w:sz w:val="32"/>
          <w:szCs w:val="32"/>
          <w:rtl/>
        </w:rPr>
        <w:t xml:space="preserve">ת,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>תּ</w:t>
      </w:r>
      <w:r>
        <w:rPr>
          <w:rFonts w:ascii="David" w:hAnsi="David" w:cs="David" w:hint="cs"/>
          <w:sz w:val="32"/>
          <w:szCs w:val="32"/>
          <w:rtl/>
        </w:rPr>
        <w:t>ַ</w:t>
      </w:r>
      <w:r w:rsidRPr="002E00B1">
        <w:rPr>
          <w:rFonts w:ascii="David" w:hAnsi="David" w:cs="David"/>
          <w:sz w:val="32"/>
          <w:szCs w:val="32"/>
          <w:rtl/>
        </w:rPr>
        <w:t>ק</w:t>
      </w:r>
      <w:r>
        <w:rPr>
          <w:rFonts w:ascii="David" w:hAnsi="David" w:cs="David" w:hint="cs"/>
          <w:sz w:val="32"/>
          <w:szCs w:val="32"/>
          <w:rtl/>
        </w:rPr>
        <w:t>ָּ</w:t>
      </w:r>
      <w:r w:rsidRPr="002E00B1">
        <w:rPr>
          <w:rFonts w:ascii="David" w:hAnsi="David" w:cs="David"/>
          <w:sz w:val="32"/>
          <w:szCs w:val="32"/>
          <w:rtl/>
        </w:rPr>
        <w:t xml:space="preserve">נוֹן,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 xml:space="preserve">שַלְדָג,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 xml:space="preserve">מָהוּת, </w:t>
      </w:r>
      <w:r>
        <w:rPr>
          <w:rFonts w:ascii="David" w:hAnsi="David" w:cs="David" w:hint="cs"/>
          <w:sz w:val="32"/>
          <w:szCs w:val="32"/>
          <w:rtl/>
        </w:rPr>
        <w:t xml:space="preserve"> מַפִּית</w:t>
      </w:r>
      <w:r w:rsidRPr="002E00B1">
        <w:rPr>
          <w:rFonts w:ascii="David" w:hAnsi="David" w:cs="David"/>
          <w:sz w:val="32"/>
          <w:szCs w:val="32"/>
          <w:rtl/>
        </w:rPr>
        <w:t>,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 xml:space="preserve"> שוֹפֵט,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>כַּרְטִיסָן,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חַיְדַּק</w:t>
      </w:r>
      <w:r w:rsidRPr="002E00B1">
        <w:rPr>
          <w:rFonts w:ascii="David" w:hAnsi="David" w:cs="David"/>
          <w:sz w:val="32"/>
          <w:szCs w:val="32"/>
          <w:rtl/>
        </w:rPr>
        <w:t xml:space="preserve">, 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 w:rsidRPr="002E00B1">
        <w:rPr>
          <w:rFonts w:ascii="David" w:hAnsi="David" w:cs="David"/>
          <w:sz w:val="32"/>
          <w:szCs w:val="32"/>
          <w:rtl/>
        </w:rPr>
        <w:t>פִיזִיקָה</w:t>
      </w:r>
    </w:p>
    <w:p w:rsidR="00B139F4" w:rsidRDefault="00B139F4" w:rsidP="00B139F4">
      <w:pPr>
        <w:rPr>
          <w:rFonts w:ascii="David" w:hAnsi="David" w:cs="David"/>
          <w:sz w:val="24"/>
          <w:szCs w:val="24"/>
          <w:rtl/>
        </w:rPr>
      </w:pPr>
      <w:r w:rsidRPr="002E00B1">
        <w:rPr>
          <w:rFonts w:ascii="David" w:hAnsi="David" w:cs="David" w:hint="cs"/>
          <w:sz w:val="24"/>
          <w:szCs w:val="24"/>
          <w:rtl/>
        </w:rPr>
        <w:t>מיי</w:t>
      </w:r>
      <w:r>
        <w:rPr>
          <w:rFonts w:ascii="David" w:hAnsi="David" w:cs="David" w:hint="cs"/>
          <w:sz w:val="24"/>
          <w:szCs w:val="24"/>
          <w:rtl/>
        </w:rPr>
        <w:t xml:space="preserve">ן </w:t>
      </w:r>
      <w:r w:rsidRPr="002E00B1">
        <w:rPr>
          <w:rFonts w:ascii="David" w:hAnsi="David" w:cs="David" w:hint="cs"/>
          <w:sz w:val="24"/>
          <w:szCs w:val="24"/>
          <w:rtl/>
        </w:rPr>
        <w:t xml:space="preserve">בטבלה שלפנייך את </w:t>
      </w:r>
      <w:r>
        <w:rPr>
          <w:rFonts w:ascii="David" w:hAnsi="David" w:cs="David" w:hint="cs"/>
          <w:sz w:val="24"/>
          <w:szCs w:val="24"/>
          <w:rtl/>
        </w:rPr>
        <w:t>השמות לארבע קבוצות לפי דרך התצורה, צ</w:t>
      </w:r>
      <w:r w:rsidRPr="002E00B1">
        <w:rPr>
          <w:rFonts w:ascii="David" w:hAnsi="David" w:cs="David" w:hint="cs"/>
          <w:sz w:val="24"/>
          <w:szCs w:val="24"/>
          <w:rtl/>
        </w:rPr>
        <w:t>ייני בראש כל עמודה את דרך התצורה של הקבוצה.</w:t>
      </w:r>
      <w:r>
        <w:rPr>
          <w:rFonts w:ascii="David" w:hAnsi="David" w:cs="David" w:hint="cs"/>
          <w:sz w:val="24"/>
          <w:szCs w:val="24"/>
          <w:rtl/>
        </w:rPr>
        <w:t xml:space="preserve"> (10 נקודות)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B139F4" w:rsidTr="00924D6C">
        <w:tc>
          <w:tcPr>
            <w:tcW w:w="2463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139F4" w:rsidTr="00924D6C">
        <w:tc>
          <w:tcPr>
            <w:tcW w:w="2463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3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:rsidR="00B139F4" w:rsidRDefault="00B139F4" w:rsidP="00924D6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B139F4" w:rsidRDefault="00B139F4" w:rsidP="00B139F4">
      <w:pPr>
        <w:rPr>
          <w:rFonts w:ascii="David" w:hAnsi="David" w:cs="David"/>
          <w:sz w:val="24"/>
          <w:szCs w:val="24"/>
          <w:rtl/>
        </w:rPr>
      </w:pPr>
    </w:p>
    <w:p w:rsidR="00B139F4" w:rsidRDefault="00B139F4" w:rsidP="00B139F4">
      <w:pPr>
        <w:rPr>
          <w:rFonts w:ascii="David" w:hAnsi="David" w:cs="David"/>
          <w:sz w:val="24"/>
          <w:szCs w:val="24"/>
          <w:rtl/>
        </w:rPr>
      </w:pPr>
    </w:p>
    <w:p w:rsidR="00B139F4" w:rsidRPr="00AE01BF" w:rsidRDefault="00B139F4" w:rsidP="00B139F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</w:t>
      </w:r>
      <w:r w:rsidRPr="00B139F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E01BF">
        <w:rPr>
          <w:rFonts w:ascii="David" w:hAnsi="David" w:cs="David"/>
          <w:b/>
          <w:bCs/>
          <w:sz w:val="24"/>
          <w:szCs w:val="24"/>
          <w:rtl/>
        </w:rPr>
        <w:t xml:space="preserve">למה מעסיקים בישראל אינם מעסיקים עובדים </w:t>
      </w:r>
      <w:r>
        <w:rPr>
          <w:rFonts w:ascii="David" w:hAnsi="David" w:cs="David" w:hint="cs"/>
          <w:b/>
          <w:bCs/>
          <w:sz w:val="24"/>
          <w:szCs w:val="24"/>
          <w:rtl/>
        </w:rPr>
        <w:t>מִזְדַּמְּנִים</w:t>
      </w:r>
      <w:r w:rsidRPr="00AE01BF">
        <w:rPr>
          <w:rFonts w:ascii="David" w:hAnsi="David" w:cs="David"/>
          <w:b/>
          <w:bCs/>
          <w:sz w:val="24"/>
          <w:szCs w:val="24"/>
          <w:rtl/>
        </w:rPr>
        <w:t>?</w:t>
      </w:r>
    </w:p>
    <w:p w:rsidR="00B139F4" w:rsidRPr="00AE01BF" w:rsidRDefault="00B139F4" w:rsidP="00B139F4">
      <w:pPr>
        <w:rPr>
          <w:rFonts w:ascii="David" w:hAnsi="David" w:cs="David"/>
          <w:sz w:val="24"/>
          <w:szCs w:val="24"/>
          <w:rtl/>
        </w:rPr>
      </w:pPr>
      <w:r w:rsidRPr="00AE01BF">
        <w:rPr>
          <w:rFonts w:ascii="David" w:hAnsi="David" w:cs="David"/>
          <w:sz w:val="24"/>
          <w:szCs w:val="24"/>
          <w:rtl/>
        </w:rPr>
        <w:t>ציי</w:t>
      </w:r>
      <w:r>
        <w:rPr>
          <w:rFonts w:ascii="David" w:hAnsi="David" w:cs="David" w:hint="cs"/>
          <w:sz w:val="24"/>
          <w:szCs w:val="24"/>
          <w:rtl/>
        </w:rPr>
        <w:t>ן</w:t>
      </w:r>
      <w:r w:rsidRPr="00AE01BF">
        <w:rPr>
          <w:rFonts w:ascii="David" w:hAnsi="David" w:cs="David"/>
          <w:sz w:val="24"/>
          <w:szCs w:val="24"/>
          <w:rtl/>
        </w:rPr>
        <w:t xml:space="preserve"> מעל כל צורת בינוני במשפט את חלק הדיבור שהיא שייכת לו: שם עצם/ פועל/שם תואר</w:t>
      </w:r>
      <w:r>
        <w:rPr>
          <w:rFonts w:ascii="David" w:hAnsi="David" w:cs="David" w:hint="cs"/>
          <w:sz w:val="24"/>
          <w:szCs w:val="24"/>
          <w:rtl/>
        </w:rPr>
        <w:t xml:space="preserve"> (4 נקודות)</w:t>
      </w:r>
    </w:p>
    <w:p w:rsidR="00B139F4" w:rsidRPr="00AE01BF" w:rsidRDefault="00B139F4" w:rsidP="00B139F4">
      <w:pPr>
        <w:rPr>
          <w:rFonts w:ascii="David" w:hAnsi="David" w:cs="David"/>
          <w:sz w:val="24"/>
          <w:szCs w:val="24"/>
          <w:rtl/>
        </w:rPr>
      </w:pPr>
    </w:p>
    <w:p w:rsidR="00B139F4" w:rsidRPr="00B139F4" w:rsidRDefault="00B139F4" w:rsidP="00B139F4">
      <w:pPr>
        <w:rPr>
          <w:rFonts w:ascii="David" w:eastAsia="Calibri" w:hAnsi="David" w:cs="David"/>
          <w:sz w:val="24"/>
          <w:szCs w:val="24"/>
          <w:rtl/>
          <w:lang w:eastAsia="ko-KR"/>
        </w:rPr>
      </w:pPr>
      <w:r w:rsidRPr="00B139F4">
        <w:rPr>
          <w:rFonts w:ascii="David" w:hAnsi="David" w:cs="David" w:hint="cs"/>
          <w:sz w:val="28"/>
          <w:szCs w:val="28"/>
          <w:rtl/>
        </w:rPr>
        <w:t xml:space="preserve">12. </w:t>
      </w:r>
      <w:r w:rsidRPr="00B139F4">
        <w:rPr>
          <w:rFonts w:ascii="David" w:eastAsia="Calibri" w:hAnsi="David" w:cs="David"/>
          <w:sz w:val="24"/>
          <w:szCs w:val="24"/>
          <w:rtl/>
          <w:lang w:eastAsia="ko-KR"/>
        </w:rPr>
        <w:t xml:space="preserve">לפניך </w:t>
      </w:r>
      <w:r w:rsidRPr="00B139F4">
        <w:rPr>
          <w:rFonts w:ascii="David" w:eastAsia="Calibri" w:hAnsi="David" w:cs="David" w:hint="cs"/>
          <w:sz w:val="24"/>
          <w:szCs w:val="24"/>
          <w:rtl/>
          <w:lang w:eastAsia="ko-KR"/>
        </w:rPr>
        <w:t>חמישה משפטים ובהם</w:t>
      </w:r>
      <w:r w:rsidRPr="00B139F4">
        <w:rPr>
          <w:rFonts w:ascii="David" w:eastAsia="Calibri" w:hAnsi="David" w:cs="David"/>
          <w:sz w:val="24"/>
          <w:szCs w:val="24"/>
          <w:rtl/>
          <w:lang w:eastAsia="ko-KR"/>
        </w:rPr>
        <w:t xml:space="preserve"> פעלים מודגשים:</w:t>
      </w:r>
    </w:p>
    <w:p w:rsidR="00B139F4" w:rsidRDefault="00B139F4" w:rsidP="00B139F4">
      <w:pPr>
        <w:ind w:left="360"/>
        <w:rPr>
          <w:rFonts w:ascii="David" w:eastAsia="Calibri" w:hAnsi="David" w:cs="David"/>
          <w:sz w:val="24"/>
          <w:szCs w:val="24"/>
          <w:rtl/>
          <w:lang w:eastAsia="ko-KR"/>
        </w:rPr>
      </w:pPr>
      <w:r w:rsidRPr="00B139F4">
        <w:rPr>
          <w:rFonts w:ascii="David" w:eastAsia="Calibri" w:hAnsi="David" w:cs="David"/>
          <w:b/>
          <w:bCs/>
          <w:sz w:val="24"/>
          <w:szCs w:val="24"/>
          <w:rtl/>
          <w:lang w:eastAsia="ko-KR"/>
        </w:rPr>
        <w:t>א</w:t>
      </w:r>
      <w:r w:rsidRPr="00B139F4">
        <w:rPr>
          <w:rFonts w:ascii="David" w:eastAsia="Calibri" w:hAnsi="David" w:cs="David"/>
          <w:sz w:val="24"/>
          <w:szCs w:val="24"/>
          <w:rtl/>
          <w:lang w:eastAsia="ko-KR"/>
        </w:rPr>
        <w:t>. נתח כל פועל מודגש ל: שורש, בניין, זמן, גוף.</w:t>
      </w:r>
      <w:r>
        <w:rPr>
          <w:rFonts w:ascii="David" w:eastAsia="Calibri" w:hAnsi="David" w:cs="David" w:hint="cs"/>
          <w:sz w:val="24"/>
          <w:szCs w:val="24"/>
          <w:rtl/>
          <w:lang w:eastAsia="ko-KR"/>
        </w:rPr>
        <w:t xml:space="preserve"> (10 נקודות)</w:t>
      </w:r>
    </w:p>
    <w:tbl>
      <w:tblPr>
        <w:tblStyle w:val="a9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525"/>
        <w:gridCol w:w="1229"/>
        <w:gridCol w:w="1483"/>
        <w:gridCol w:w="1339"/>
        <w:gridCol w:w="1440"/>
      </w:tblGrid>
      <w:tr w:rsidR="00B139F4" w:rsidRPr="00B139F4" w:rsidTr="00B139F4">
        <w:tc>
          <w:tcPr>
            <w:tcW w:w="3525" w:type="dxa"/>
            <w:shd w:val="clear" w:color="auto" w:fill="F2F2F2"/>
          </w:tcPr>
          <w:p w:rsidR="00B139F4" w:rsidRPr="00B139F4" w:rsidRDefault="00B139F4" w:rsidP="00B139F4">
            <w:pPr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הפועל</w:t>
            </w:r>
          </w:p>
        </w:tc>
        <w:tc>
          <w:tcPr>
            <w:tcW w:w="1229" w:type="dxa"/>
            <w:shd w:val="clear" w:color="auto" w:fill="F2F2F2"/>
          </w:tcPr>
          <w:p w:rsidR="00B139F4" w:rsidRPr="00B139F4" w:rsidRDefault="00B139F4" w:rsidP="00B139F4">
            <w:pPr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שורש</w:t>
            </w:r>
          </w:p>
        </w:tc>
        <w:tc>
          <w:tcPr>
            <w:tcW w:w="1483" w:type="dxa"/>
            <w:shd w:val="clear" w:color="auto" w:fill="F2F2F2"/>
          </w:tcPr>
          <w:p w:rsidR="00B139F4" w:rsidRPr="00B139F4" w:rsidRDefault="00B139F4" w:rsidP="00B139F4">
            <w:pPr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בניין</w:t>
            </w:r>
          </w:p>
        </w:tc>
        <w:tc>
          <w:tcPr>
            <w:tcW w:w="1339" w:type="dxa"/>
            <w:shd w:val="clear" w:color="auto" w:fill="F2F2F2"/>
          </w:tcPr>
          <w:p w:rsidR="00B139F4" w:rsidRPr="00B139F4" w:rsidRDefault="00B139F4" w:rsidP="00B139F4">
            <w:pPr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גוף</w:t>
            </w:r>
          </w:p>
        </w:tc>
        <w:tc>
          <w:tcPr>
            <w:tcW w:w="1440" w:type="dxa"/>
            <w:shd w:val="clear" w:color="auto" w:fill="F2F2F2"/>
          </w:tcPr>
          <w:p w:rsidR="00B139F4" w:rsidRPr="00B139F4" w:rsidRDefault="00B139F4" w:rsidP="00B139F4">
            <w:pPr>
              <w:spacing w:after="0" w:line="240" w:lineRule="auto"/>
              <w:jc w:val="center"/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זמן</w:t>
            </w:r>
          </w:p>
        </w:tc>
      </w:tr>
      <w:tr w:rsidR="00B139F4" w:rsidRPr="00B139F4" w:rsidTr="00B139F4">
        <w:tc>
          <w:tcPr>
            <w:tcW w:w="3525" w:type="dxa"/>
          </w:tcPr>
          <w:p w:rsidR="00B139F4" w:rsidRPr="00B139F4" w:rsidRDefault="00B139F4" w:rsidP="00B139F4">
            <w:pPr>
              <w:spacing w:after="0" w:line="240" w:lineRule="auto"/>
              <w:ind w:left="360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1. </w:t>
            </w:r>
            <w:r w:rsidRPr="00B139F4"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  <w:t>נִלְמַד</w:t>
            </w: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 היטב למבחן</w:t>
            </w:r>
            <w:r w:rsidRPr="00B139F4">
              <w:rPr>
                <w:rFonts w:ascii="David" w:eastAsia="Calibri" w:hAnsi="David" w:cs="David" w:hint="cs"/>
                <w:sz w:val="24"/>
                <w:szCs w:val="24"/>
                <w:rtl/>
                <w:lang w:eastAsia="ko-KR"/>
              </w:rPr>
              <w:t xml:space="preserve"> אחר הצהריים</w:t>
            </w: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>.</w:t>
            </w:r>
          </w:p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22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83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3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40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</w:tr>
      <w:tr w:rsidR="00B139F4" w:rsidRPr="00B139F4" w:rsidTr="00B139F4">
        <w:tc>
          <w:tcPr>
            <w:tcW w:w="3525" w:type="dxa"/>
          </w:tcPr>
          <w:p w:rsidR="00B139F4" w:rsidRPr="00B139F4" w:rsidRDefault="00B139F4" w:rsidP="00B139F4">
            <w:pPr>
              <w:spacing w:after="0" w:line="240" w:lineRule="auto"/>
              <w:ind w:left="360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2. נושא השואה </w:t>
            </w:r>
            <w:r w:rsidRPr="00B139F4"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  <w:t>נִלְמַד</w:t>
            </w: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 בחודש טבת.</w:t>
            </w:r>
          </w:p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22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83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3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40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</w:tr>
      <w:tr w:rsidR="00B139F4" w:rsidRPr="00B139F4" w:rsidTr="00B139F4">
        <w:tc>
          <w:tcPr>
            <w:tcW w:w="3525" w:type="dxa"/>
          </w:tcPr>
          <w:p w:rsidR="00B139F4" w:rsidRPr="00B139F4" w:rsidRDefault="00B139F4" w:rsidP="00B139F4">
            <w:pPr>
              <w:spacing w:after="0" w:line="240" w:lineRule="auto"/>
              <w:ind w:left="360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3. </w:t>
            </w:r>
            <w:r w:rsidRPr="00B139F4"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  <w:t>לִמְדו</w:t>
            </w: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ּ</w:t>
            </w:r>
            <w:r w:rsidRPr="00B139F4"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>היטב לבחינה.</w:t>
            </w:r>
          </w:p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22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83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3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40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</w:tr>
      <w:tr w:rsidR="00B139F4" w:rsidRPr="00B139F4" w:rsidTr="00B139F4">
        <w:tc>
          <w:tcPr>
            <w:tcW w:w="3525" w:type="dxa"/>
          </w:tcPr>
          <w:p w:rsidR="00B139F4" w:rsidRPr="00B139F4" w:rsidRDefault="00B139F4" w:rsidP="00B139F4">
            <w:pPr>
              <w:spacing w:after="0" w:line="240" w:lineRule="auto"/>
              <w:ind w:left="360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>4. חבריי</w:t>
            </w:r>
            <w:r w:rsidRPr="00B139F4">
              <w:rPr>
                <w:rFonts w:ascii="David" w:eastAsia="Calibri" w:hAnsi="David" w:cs="David"/>
                <w:b/>
                <w:bCs/>
                <w:sz w:val="24"/>
                <w:szCs w:val="24"/>
                <w:rtl/>
                <w:lang w:eastAsia="ko-KR"/>
              </w:rPr>
              <w:t xml:space="preserve"> לִמְּדו</w:t>
            </w: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ּ</w:t>
            </w:r>
            <w:r w:rsidRPr="00B139F4"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  <w:t xml:space="preserve"> אותי לקראת הבחינה.</w:t>
            </w:r>
          </w:p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22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83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3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40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</w:tr>
      <w:tr w:rsidR="00B139F4" w:rsidRPr="00B139F4" w:rsidTr="00B139F4">
        <w:tc>
          <w:tcPr>
            <w:tcW w:w="3525" w:type="dxa"/>
          </w:tcPr>
          <w:p w:rsidR="00B139F4" w:rsidRPr="00B139F4" w:rsidRDefault="00B139F4" w:rsidP="00B139F4">
            <w:pPr>
              <w:spacing w:after="0" w:line="240" w:lineRule="auto"/>
              <w:ind w:left="360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  <w:r w:rsidRPr="00B139F4">
              <w:rPr>
                <w:rFonts w:ascii="David" w:eastAsia="Calibri" w:hAnsi="David" w:cs="David" w:hint="cs"/>
                <w:sz w:val="24"/>
                <w:szCs w:val="24"/>
                <w:rtl/>
                <w:lang w:eastAsia="ko-KR"/>
              </w:rPr>
              <w:t xml:space="preserve">5. נושא השואה </w:t>
            </w:r>
            <w:r w:rsidRPr="00B139F4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  <w:lang w:eastAsia="ko-KR"/>
              </w:rPr>
              <w:t>נִלְמָד</w:t>
            </w:r>
            <w:r w:rsidRPr="00B139F4">
              <w:rPr>
                <w:rFonts w:ascii="David" w:eastAsia="Calibri" w:hAnsi="David" w:cs="David" w:hint="cs"/>
                <w:sz w:val="24"/>
                <w:szCs w:val="24"/>
                <w:rtl/>
                <w:lang w:eastAsia="ko-KR"/>
              </w:rPr>
              <w:t xml:space="preserve"> בכתה.</w:t>
            </w:r>
          </w:p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22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83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39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440" w:type="dxa"/>
          </w:tcPr>
          <w:p w:rsidR="00B139F4" w:rsidRPr="00B139F4" w:rsidRDefault="00B139F4" w:rsidP="00B139F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  <w:lang w:eastAsia="ko-KR"/>
              </w:rPr>
            </w:pPr>
          </w:p>
        </w:tc>
      </w:tr>
    </w:tbl>
    <w:p w:rsidR="00B139F4" w:rsidRPr="00B139F4" w:rsidRDefault="00B139F4" w:rsidP="00B139F4">
      <w:pPr>
        <w:ind w:left="360"/>
        <w:rPr>
          <w:rFonts w:ascii="David" w:eastAsia="Calibri" w:hAnsi="David" w:cs="David"/>
          <w:sz w:val="24"/>
          <w:szCs w:val="24"/>
          <w:rtl/>
          <w:lang w:eastAsia="ko-KR"/>
        </w:rPr>
      </w:pPr>
    </w:p>
    <w:p w:rsidR="006607DF" w:rsidRDefault="006607DF" w:rsidP="00B139F4">
      <w:pPr>
        <w:pStyle w:val="a8"/>
        <w:rPr>
          <w:rFonts w:ascii="David" w:hAnsi="David" w:cs="David"/>
          <w:sz w:val="28"/>
          <w:szCs w:val="28"/>
          <w:rtl/>
        </w:rPr>
      </w:pPr>
    </w:p>
    <w:p w:rsidR="00B139F4" w:rsidRPr="00AE01BF" w:rsidRDefault="00B139F4" w:rsidP="00B139F4">
      <w:pPr>
        <w:rPr>
          <w:rFonts w:ascii="David" w:hAnsi="David" w:cs="David"/>
          <w:sz w:val="24"/>
          <w:szCs w:val="24"/>
          <w:rtl/>
        </w:rPr>
      </w:pPr>
      <w:r w:rsidRPr="000B7F79">
        <w:rPr>
          <w:rFonts w:ascii="David" w:hAnsi="David" w:cs="David"/>
          <w:b/>
          <w:bCs/>
          <w:sz w:val="24"/>
          <w:szCs w:val="24"/>
          <w:rtl/>
        </w:rPr>
        <w:t>ב</w:t>
      </w:r>
      <w:r w:rsidRPr="00AE01BF">
        <w:rPr>
          <w:rFonts w:ascii="David" w:hAnsi="David" w:cs="David"/>
          <w:sz w:val="24"/>
          <w:szCs w:val="24"/>
          <w:rtl/>
        </w:rPr>
        <w:t>. תיקוני הגייה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B139F4" w:rsidRPr="00AE01BF" w:rsidRDefault="00B139F4" w:rsidP="00B139F4">
      <w:pPr>
        <w:rPr>
          <w:rFonts w:ascii="David" w:hAnsi="David" w:cs="David"/>
          <w:sz w:val="24"/>
          <w:szCs w:val="24"/>
        </w:rPr>
      </w:pPr>
      <w:r w:rsidRPr="000B7F79">
        <w:rPr>
          <w:rFonts w:ascii="David" w:hAnsi="David" w:cs="David"/>
          <w:sz w:val="24"/>
          <w:szCs w:val="24"/>
          <w:u w:val="single"/>
          <w:rtl/>
        </w:rPr>
        <w:t>הק</w:t>
      </w:r>
      <w:r>
        <w:rPr>
          <w:rFonts w:ascii="David" w:hAnsi="David" w:cs="David" w:hint="cs"/>
          <w:sz w:val="24"/>
          <w:szCs w:val="24"/>
          <w:u w:val="single"/>
          <w:rtl/>
        </w:rPr>
        <w:t>ף</w:t>
      </w:r>
      <w:r>
        <w:rPr>
          <w:rFonts w:ascii="David" w:hAnsi="David" w:cs="David"/>
          <w:sz w:val="24"/>
          <w:szCs w:val="24"/>
          <w:rtl/>
        </w:rPr>
        <w:t xml:space="preserve"> את הצורה הנכונה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0B7F79">
        <w:rPr>
          <w:rFonts w:ascii="David" w:hAnsi="David" w:cs="David"/>
          <w:sz w:val="24"/>
          <w:szCs w:val="24"/>
          <w:u w:val="single"/>
          <w:rtl/>
        </w:rPr>
        <w:t>ונמק</w:t>
      </w:r>
      <w:r w:rsidRPr="00AE01BF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(6 נקודות)</w:t>
      </w:r>
    </w:p>
    <w:p w:rsidR="00B139F4" w:rsidRPr="00AE01BF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 w:rsidRPr="00AE01BF">
        <w:rPr>
          <w:rFonts w:ascii="David" w:hAnsi="David" w:cs="David"/>
          <w:sz w:val="24"/>
          <w:szCs w:val="24"/>
          <w:rtl/>
        </w:rPr>
        <w:t xml:space="preserve">שלחתי את בגדיי המלוכלכים </w:t>
      </w:r>
      <w:r w:rsidRPr="003E7455">
        <w:rPr>
          <w:rFonts w:ascii="David" w:hAnsi="David" w:cs="David"/>
          <w:b/>
          <w:bCs/>
          <w:sz w:val="24"/>
          <w:szCs w:val="24"/>
          <w:rtl/>
        </w:rPr>
        <w:t>למִכְבָּסָה/ מַכְבְּסָה</w:t>
      </w:r>
      <w:r w:rsidRPr="00AE01BF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____________________________________</w:t>
      </w:r>
    </w:p>
    <w:p w:rsidR="00B139F4" w:rsidRPr="00AE01BF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 w:rsidRPr="00AE01BF">
        <w:rPr>
          <w:rFonts w:ascii="David" w:hAnsi="David" w:cs="David"/>
          <w:sz w:val="24"/>
          <w:szCs w:val="24"/>
          <w:rtl/>
        </w:rPr>
        <w:t xml:space="preserve">בתום השיעור אני </w:t>
      </w:r>
      <w:r w:rsidRPr="003E7455">
        <w:rPr>
          <w:rFonts w:ascii="David" w:hAnsi="David" w:cs="David"/>
          <w:b/>
          <w:bCs/>
          <w:sz w:val="24"/>
          <w:szCs w:val="24"/>
          <w:rtl/>
        </w:rPr>
        <w:t>א</w:t>
      </w:r>
      <w:r w:rsidRPr="003E7455">
        <w:rPr>
          <w:rFonts w:ascii="David" w:hAnsi="David" w:cs="David" w:hint="cs"/>
          <w:b/>
          <w:bCs/>
          <w:sz w:val="24"/>
          <w:szCs w:val="24"/>
          <w:rtl/>
        </w:rPr>
        <w:t>ֲ</w:t>
      </w:r>
      <w:r w:rsidRPr="003E7455">
        <w:rPr>
          <w:rFonts w:ascii="David" w:hAnsi="David" w:cs="David"/>
          <w:b/>
          <w:bCs/>
          <w:sz w:val="24"/>
          <w:szCs w:val="24"/>
          <w:rtl/>
        </w:rPr>
        <w:t>דַבֵּר/ יְדַבּ</w:t>
      </w:r>
      <w:r w:rsidRPr="003E7455">
        <w:rPr>
          <w:rFonts w:ascii="David" w:hAnsi="David" w:cs="David" w:hint="cs"/>
          <w:b/>
          <w:bCs/>
          <w:sz w:val="24"/>
          <w:szCs w:val="24"/>
          <w:rtl/>
        </w:rPr>
        <w:t>ֵ</w:t>
      </w:r>
      <w:r w:rsidRPr="003E7455">
        <w:rPr>
          <w:rFonts w:ascii="David" w:hAnsi="David" w:cs="David"/>
          <w:b/>
          <w:bCs/>
          <w:sz w:val="24"/>
          <w:szCs w:val="24"/>
          <w:rtl/>
        </w:rPr>
        <w:t>ר</w:t>
      </w:r>
      <w:r w:rsidRPr="00AE01BF">
        <w:rPr>
          <w:rFonts w:ascii="David" w:hAnsi="David" w:cs="David"/>
          <w:sz w:val="24"/>
          <w:szCs w:val="24"/>
          <w:rtl/>
        </w:rPr>
        <w:t xml:space="preserve"> עם המורה.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_________________________________________</w:t>
      </w:r>
    </w:p>
    <w:p w:rsidR="00B139F4" w:rsidRPr="00AE01BF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 w:rsidRPr="003E7455">
        <w:rPr>
          <w:rFonts w:ascii="David" w:hAnsi="David" w:cs="David"/>
          <w:b/>
          <w:bCs/>
          <w:sz w:val="24"/>
          <w:szCs w:val="24"/>
          <w:rtl/>
        </w:rPr>
        <w:t>הִכָּנסו/ כַּנְּסו</w:t>
      </w:r>
      <w:r w:rsidRPr="003E7455">
        <w:rPr>
          <w:rFonts w:ascii="David" w:hAnsi="David" w:cs="David" w:hint="cs"/>
          <w:b/>
          <w:bCs/>
          <w:sz w:val="24"/>
          <w:szCs w:val="24"/>
          <w:rtl/>
        </w:rPr>
        <w:t>ּ</w:t>
      </w:r>
      <w:r w:rsidRPr="00AE01BF">
        <w:rPr>
          <w:rFonts w:ascii="David" w:hAnsi="David" w:cs="David"/>
          <w:sz w:val="24"/>
          <w:szCs w:val="24"/>
          <w:rtl/>
        </w:rPr>
        <w:t xml:space="preserve"> אל החדר.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_______________________________________________________</w:t>
      </w:r>
    </w:p>
    <w:p w:rsidR="00B139F4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 w:rsidRPr="00AE01BF">
        <w:rPr>
          <w:rFonts w:ascii="David" w:hAnsi="David" w:cs="David"/>
          <w:sz w:val="24"/>
          <w:szCs w:val="24"/>
          <w:rtl/>
        </w:rPr>
        <w:t xml:space="preserve"> אני אוהבת </w:t>
      </w:r>
      <w:r w:rsidRPr="003E7455">
        <w:rPr>
          <w:rFonts w:ascii="David" w:hAnsi="David" w:cs="David"/>
          <w:b/>
          <w:bCs/>
          <w:sz w:val="24"/>
          <w:szCs w:val="24"/>
          <w:rtl/>
        </w:rPr>
        <w:t>לִרְכּב/ לִרְכַּב</w:t>
      </w:r>
      <w:r w:rsidRPr="00AE01BF">
        <w:rPr>
          <w:rFonts w:ascii="David" w:hAnsi="David" w:cs="David"/>
          <w:sz w:val="24"/>
          <w:szCs w:val="24"/>
          <w:rtl/>
        </w:rPr>
        <w:t xml:space="preserve"> על סוסים.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________________________________________________</w:t>
      </w:r>
    </w:p>
    <w:p w:rsidR="00B139F4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המורה </w:t>
      </w:r>
      <w:r w:rsidRPr="003E7455">
        <w:rPr>
          <w:rFonts w:ascii="David" w:hAnsi="David" w:cs="David" w:hint="cs"/>
          <w:b/>
          <w:bCs/>
          <w:sz w:val="24"/>
          <w:szCs w:val="24"/>
          <w:rtl/>
        </w:rPr>
        <w:t>הִכְתִּיב / הֵכְתִּיב</w:t>
      </w:r>
      <w:r>
        <w:rPr>
          <w:rFonts w:ascii="David" w:hAnsi="David" w:cs="David" w:hint="cs"/>
          <w:sz w:val="24"/>
          <w:szCs w:val="24"/>
          <w:rtl/>
        </w:rPr>
        <w:t xml:space="preserve"> את הסיכום. _______________________________________________</w:t>
      </w:r>
    </w:p>
    <w:p w:rsidR="00B139F4" w:rsidRPr="00AE01BF" w:rsidRDefault="00B139F4" w:rsidP="00B139F4">
      <w:pPr>
        <w:pStyle w:val="a8"/>
        <w:numPr>
          <w:ilvl w:val="0"/>
          <w:numId w:val="9"/>
        </w:num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היא </w:t>
      </w:r>
      <w:r w:rsidRPr="003E7455">
        <w:rPr>
          <w:rFonts w:ascii="David" w:hAnsi="David" w:cs="David" w:hint="cs"/>
          <w:b/>
          <w:bCs/>
          <w:sz w:val="24"/>
          <w:szCs w:val="24"/>
          <w:rtl/>
        </w:rPr>
        <w:t>תִּתְפֹּר / תִּתְפֹר</w:t>
      </w:r>
      <w:r>
        <w:rPr>
          <w:rFonts w:ascii="David" w:hAnsi="David" w:cs="David" w:hint="cs"/>
          <w:sz w:val="24"/>
          <w:szCs w:val="24"/>
          <w:rtl/>
        </w:rPr>
        <w:t xml:space="preserve"> בגד חדש. ____________________________________________________</w:t>
      </w:r>
    </w:p>
    <w:p w:rsidR="00B139F4" w:rsidRPr="00B139F4" w:rsidRDefault="00B139F4" w:rsidP="00B139F4">
      <w:pPr>
        <w:pStyle w:val="a8"/>
        <w:rPr>
          <w:rFonts w:ascii="David" w:hAnsi="David" w:cs="David"/>
          <w:sz w:val="28"/>
          <w:szCs w:val="28"/>
          <w:rtl/>
        </w:rPr>
      </w:pPr>
    </w:p>
    <w:p w:rsidR="006607DF" w:rsidRDefault="006607DF" w:rsidP="006607D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607DF" w:rsidRDefault="006607DF" w:rsidP="006607D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6607DF" w:rsidRPr="001E64C6" w:rsidRDefault="006607DF" w:rsidP="008D2C20">
      <w:pPr>
        <w:spacing w:after="0" w:line="48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B139F4" w:rsidRPr="00B139F4" w:rsidRDefault="008D2C20" w:rsidP="00B139F4">
      <w:pPr>
        <w:spacing w:after="0" w:line="240" w:lineRule="auto"/>
        <w:rPr>
          <w:rFonts w:ascii="Times New Roman" w:eastAsia="Times New Roman" w:hAnsi="Times New Roman" w:cs="David"/>
          <w:b/>
          <w:bCs/>
          <w:sz w:val="52"/>
          <w:szCs w:val="52"/>
          <w:rtl/>
        </w:rPr>
      </w:pPr>
      <w:r w:rsidRPr="00B139F4">
        <w:rPr>
          <w:rFonts w:ascii="Times New Roman" w:eastAsia="Times New Roman" w:hAnsi="Times New Roman" w:cs="David" w:hint="cs"/>
          <w:b/>
          <w:bCs/>
          <w:sz w:val="52"/>
          <w:szCs w:val="52"/>
          <w:rtl/>
        </w:rPr>
        <w:t xml:space="preserve">                          ב ה צ ל ח</w:t>
      </w:r>
      <w:r w:rsidR="00B139F4" w:rsidRPr="00B139F4">
        <w:rPr>
          <w:rFonts w:ascii="Times New Roman" w:eastAsia="Times New Roman" w:hAnsi="Times New Roman" w:cs="David" w:hint="cs"/>
          <w:b/>
          <w:bCs/>
          <w:sz w:val="52"/>
          <w:szCs w:val="52"/>
          <w:rtl/>
        </w:rPr>
        <w:t xml:space="preserve"> </w:t>
      </w:r>
      <w:r w:rsidR="00243065" w:rsidRPr="00B139F4">
        <w:rPr>
          <w:rFonts w:ascii="Times New Roman" w:eastAsia="Times New Roman" w:hAnsi="Times New Roman" w:cs="David" w:hint="cs"/>
          <w:b/>
          <w:bCs/>
          <w:sz w:val="52"/>
          <w:szCs w:val="52"/>
          <w:rtl/>
        </w:rPr>
        <w:t>ה</w:t>
      </w:r>
      <w:r w:rsidR="00B139F4" w:rsidRPr="00B139F4">
        <w:rPr>
          <w:rFonts w:ascii="Times New Roman" w:eastAsia="Times New Roman" w:hAnsi="Times New Roman" w:cs="David" w:hint="cs"/>
          <w:b/>
          <w:bCs/>
          <w:sz w:val="52"/>
          <w:szCs w:val="52"/>
          <w:rtl/>
        </w:rPr>
        <w:t>!</w:t>
      </w:r>
    </w:p>
    <w:p w:rsidR="00B139F4" w:rsidRDefault="00B139F4" w:rsidP="00B139F4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139F4" w:rsidRPr="00B139F4" w:rsidRDefault="00B139F4" w:rsidP="00B139F4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  <w:sectPr w:rsidR="00B139F4" w:rsidRPr="00B139F4" w:rsidSect="00E43C3E">
          <w:headerReference w:type="default" r:id="rId7"/>
          <w:pgSz w:w="11906" w:h="16838"/>
          <w:pgMar w:top="1440" w:right="1800" w:bottom="1253" w:left="720" w:header="706" w:footer="706" w:gutter="0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                                                 צוות לשון</w:t>
      </w:r>
    </w:p>
    <w:p w:rsidR="00A03F50" w:rsidRDefault="00A03F50" w:rsidP="008D2C20"/>
    <w:sectPr w:rsidR="00A03F50" w:rsidSect="009C47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D7" w:rsidRDefault="00C41ED7" w:rsidP="008D2C20">
      <w:pPr>
        <w:spacing w:after="0" w:line="240" w:lineRule="auto"/>
      </w:pPr>
      <w:r>
        <w:separator/>
      </w:r>
    </w:p>
  </w:endnote>
  <w:endnote w:type="continuationSeparator" w:id="0">
    <w:p w:rsidR="00C41ED7" w:rsidRDefault="00C41ED7" w:rsidP="008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D7" w:rsidRDefault="00C41ED7" w:rsidP="008D2C20">
      <w:pPr>
        <w:spacing w:after="0" w:line="240" w:lineRule="auto"/>
      </w:pPr>
      <w:r>
        <w:separator/>
      </w:r>
    </w:p>
  </w:footnote>
  <w:footnote w:type="continuationSeparator" w:id="0">
    <w:p w:rsidR="00C41ED7" w:rsidRDefault="00C41ED7" w:rsidP="008D2C20">
      <w:pPr>
        <w:spacing w:after="0" w:line="240" w:lineRule="auto"/>
      </w:pPr>
      <w:r>
        <w:continuationSeparator/>
      </w:r>
    </w:p>
  </w:footnote>
  <w:footnote w:id="1">
    <w:p w:rsidR="008D2C20" w:rsidRPr="00E853F6" w:rsidRDefault="008D2C20" w:rsidP="008D2C20">
      <w:pPr>
        <w:pStyle w:val="a3"/>
        <w:ind w:right="-1260"/>
        <w:rPr>
          <w:rFonts w:cs="David"/>
          <w:sz w:val="22"/>
          <w:szCs w:val="22"/>
        </w:rPr>
      </w:pPr>
      <w:r w:rsidRPr="00E853F6">
        <w:rPr>
          <w:rStyle w:val="a5"/>
          <w:rFonts w:cs="David"/>
          <w:sz w:val="22"/>
          <w:szCs w:val="22"/>
        </w:rPr>
        <w:footnoteRef/>
      </w:r>
      <w:r w:rsidRPr="00E853F6">
        <w:rPr>
          <w:rFonts w:cs="David"/>
          <w:sz w:val="22"/>
          <w:szCs w:val="22"/>
          <w:rtl/>
        </w:rPr>
        <w:t xml:space="preserve"> </w:t>
      </w:r>
      <w:r w:rsidRPr="00E853F6">
        <w:rPr>
          <w:rFonts w:cs="David" w:hint="cs"/>
          <w:sz w:val="22"/>
          <w:szCs w:val="22"/>
          <w:rtl/>
        </w:rPr>
        <w:t xml:space="preserve">ד"ר </w:t>
      </w:r>
      <w:r w:rsidRPr="00E853F6">
        <w:rPr>
          <w:rFonts w:ascii="Verdana" w:hAnsi="Verdana" w:cs="David"/>
          <w:sz w:val="22"/>
          <w:szCs w:val="22"/>
          <w:rtl/>
        </w:rPr>
        <w:t>תמר אחירון-פרומקין וד"ר רון פרומקין הם אקולוגים ופעילי סביבה העוסקים בייעוץ אקולוגי וסביבתי.</w:t>
      </w:r>
    </w:p>
  </w:footnote>
  <w:footnote w:id="2">
    <w:p w:rsidR="008D2C20" w:rsidRDefault="008D2C20" w:rsidP="008D2C20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E853F6">
        <w:rPr>
          <w:rFonts w:ascii="Verdana" w:hAnsi="Verdana" w:cs="David"/>
          <w:b/>
          <w:bCs/>
          <w:sz w:val="22"/>
          <w:szCs w:val="22"/>
          <w:rtl/>
        </w:rPr>
        <w:t>אאוריקה</w:t>
      </w:r>
      <w:r w:rsidRPr="00E853F6">
        <w:rPr>
          <w:rFonts w:ascii="Verdana" w:hAnsi="Verdana" w:cs="David"/>
          <w:sz w:val="22"/>
          <w:szCs w:val="22"/>
          <w:rtl/>
        </w:rPr>
        <w:t xml:space="preserve"> </w:t>
      </w:r>
      <w:r w:rsidRPr="00E853F6">
        <w:rPr>
          <w:rFonts w:ascii="Verdana" w:hAnsi="Verdana"/>
          <w:sz w:val="22"/>
          <w:szCs w:val="22"/>
          <w:rtl/>
        </w:rPr>
        <w:t>—</w:t>
      </w:r>
      <w:r w:rsidRPr="00E853F6">
        <w:rPr>
          <w:rFonts w:ascii="Verdana" w:hAnsi="Verdana" w:cs="David"/>
          <w:sz w:val="22"/>
          <w:szCs w:val="22"/>
          <w:rtl/>
        </w:rPr>
        <w:t xml:space="preserve"> כתב עת להוראת מדעים וטכנולוגיה</w:t>
      </w:r>
      <w:r w:rsidRPr="00E853F6">
        <w:rPr>
          <w:rFonts w:ascii="Verdana" w:hAnsi="Verdana" w:cs="David" w:hint="cs"/>
          <w:sz w:val="22"/>
          <w:szCs w:val="22"/>
          <w:rtl/>
        </w:rPr>
        <w:t>.</w:t>
      </w:r>
    </w:p>
  </w:footnote>
  <w:footnote w:id="3">
    <w:p w:rsidR="008D2C20" w:rsidRPr="00E853F6" w:rsidRDefault="008D2C20" w:rsidP="008D2C20">
      <w:pPr>
        <w:pStyle w:val="a3"/>
        <w:rPr>
          <w:rFonts w:cs="David"/>
          <w:sz w:val="22"/>
          <w:szCs w:val="22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מגוון ביולגי </w:t>
      </w:r>
      <w:r>
        <w:rPr>
          <w:rFonts w:cs="David"/>
          <w:sz w:val="22"/>
          <w:szCs w:val="22"/>
          <w:rtl/>
        </w:rPr>
        <w:t>–</w:t>
      </w:r>
      <w:r>
        <w:rPr>
          <w:rFonts w:cs="David" w:hint="cs"/>
          <w:sz w:val="22"/>
          <w:szCs w:val="22"/>
          <w:rtl/>
        </w:rPr>
        <w:t xml:space="preserve"> כלל מיני  החי והצומח בטבע.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20" w:rsidRPr="004777BA" w:rsidRDefault="008D2C20" w:rsidP="006B39BC">
    <w:pPr>
      <w:pStyle w:val="a6"/>
      <w:rPr>
        <w:rFonts w:cs="David"/>
        <w:sz w:val="28"/>
        <w:szCs w:val="28"/>
      </w:rPr>
    </w:pPr>
  </w:p>
  <w:p w:rsidR="008D2C20" w:rsidRPr="004777BA" w:rsidRDefault="008D2C20">
    <w:pPr>
      <w:pStyle w:val="a6"/>
      <w:rPr>
        <w:rFonts w:cs="Davi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E3"/>
    <w:multiLevelType w:val="hybridMultilevel"/>
    <w:tmpl w:val="B2A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750"/>
    <w:multiLevelType w:val="hybridMultilevel"/>
    <w:tmpl w:val="EBC69A54"/>
    <w:lvl w:ilvl="0" w:tplc="34088DDC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E29D0"/>
    <w:multiLevelType w:val="hybridMultilevel"/>
    <w:tmpl w:val="AF9EC9CC"/>
    <w:lvl w:ilvl="0" w:tplc="5C02522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651EA7"/>
    <w:multiLevelType w:val="hybridMultilevel"/>
    <w:tmpl w:val="005E8C18"/>
    <w:lvl w:ilvl="0" w:tplc="B128DF2A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F76AFE"/>
    <w:multiLevelType w:val="hybridMultilevel"/>
    <w:tmpl w:val="91084D90"/>
    <w:lvl w:ilvl="0" w:tplc="255C8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D165D"/>
    <w:multiLevelType w:val="hybridMultilevel"/>
    <w:tmpl w:val="0616F88A"/>
    <w:lvl w:ilvl="0" w:tplc="25266DF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EE97417"/>
    <w:multiLevelType w:val="hybridMultilevel"/>
    <w:tmpl w:val="1E40D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16DA0"/>
    <w:multiLevelType w:val="hybridMultilevel"/>
    <w:tmpl w:val="6F5E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5498"/>
    <w:multiLevelType w:val="hybridMultilevel"/>
    <w:tmpl w:val="03C2A9AC"/>
    <w:lvl w:ilvl="0" w:tplc="0A3294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0"/>
    <w:rsid w:val="0001571C"/>
    <w:rsid w:val="001D1A49"/>
    <w:rsid w:val="00224559"/>
    <w:rsid w:val="00243065"/>
    <w:rsid w:val="00337FAB"/>
    <w:rsid w:val="00351BBA"/>
    <w:rsid w:val="00597D86"/>
    <w:rsid w:val="006607DF"/>
    <w:rsid w:val="008D2C20"/>
    <w:rsid w:val="009C4799"/>
    <w:rsid w:val="00A03F50"/>
    <w:rsid w:val="00A14830"/>
    <w:rsid w:val="00B139F4"/>
    <w:rsid w:val="00B16351"/>
    <w:rsid w:val="00B24015"/>
    <w:rsid w:val="00C41ED7"/>
    <w:rsid w:val="00C63F76"/>
    <w:rsid w:val="00DB2323"/>
    <w:rsid w:val="00E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9999-52B6-4B62-A968-F431F27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2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טקסט הערת שוליים תו"/>
    <w:basedOn w:val="a0"/>
    <w:link w:val="a3"/>
    <w:semiHidden/>
    <w:rsid w:val="008D2C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8D2C20"/>
    <w:rPr>
      <w:vertAlign w:val="superscript"/>
    </w:rPr>
  </w:style>
  <w:style w:type="paragraph" w:styleId="a6">
    <w:name w:val="header"/>
    <w:basedOn w:val="a"/>
    <w:link w:val="a7"/>
    <w:rsid w:val="008D2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rsid w:val="008D2C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2C20"/>
    <w:pPr>
      <w:ind w:left="720"/>
      <w:contextualSpacing/>
    </w:pPr>
  </w:style>
  <w:style w:type="table" w:styleId="a9">
    <w:name w:val="Table Grid"/>
    <w:basedOn w:val="a1"/>
    <w:uiPriority w:val="59"/>
    <w:rsid w:val="006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8381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buhadana</dc:creator>
  <cp:keywords/>
  <dc:description/>
  <cp:lastModifiedBy>Smadar Hadad</cp:lastModifiedBy>
  <cp:revision>2</cp:revision>
  <dcterms:created xsi:type="dcterms:W3CDTF">2019-06-14T05:57:00Z</dcterms:created>
  <dcterms:modified xsi:type="dcterms:W3CDTF">2019-06-14T05:57:00Z</dcterms:modified>
</cp:coreProperties>
</file>